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CBD" w:rsidRPr="00CA2463" w:rsidRDefault="009B3CBD" w:rsidP="00C5041B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Задача 2.11.4. </w:t>
      </w:r>
      <w:r w:rsidRPr="009B3CBD">
        <w:rPr>
          <w:rFonts w:ascii="Times New Roman" w:hAnsi="Times New Roman" w:cs="Times New Roman"/>
          <w:b/>
          <w:sz w:val="24"/>
          <w:szCs w:val="24"/>
        </w:rPr>
        <w:t>Определение удельной теплоты испарения жидкого азота</w:t>
      </w:r>
      <w:r w:rsidR="00CA2463" w:rsidRPr="00CA2463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CA2463">
        <w:rPr>
          <w:rFonts w:ascii="Times New Roman" w:hAnsi="Times New Roman" w:cs="Times New Roman"/>
          <w:b/>
          <w:sz w:val="24"/>
          <w:szCs w:val="24"/>
        </w:rPr>
        <w:t>14 баллов).</w:t>
      </w:r>
    </w:p>
    <w:p w:rsidR="00383373" w:rsidRPr="007F2818" w:rsidRDefault="00383373" w:rsidP="00C5041B">
      <w:pPr>
        <w:spacing w:after="0" w:line="30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F2818">
        <w:rPr>
          <w:rFonts w:ascii="Times New Roman" w:hAnsi="Times New Roman" w:cs="Times New Roman"/>
          <w:b/>
          <w:sz w:val="24"/>
          <w:szCs w:val="24"/>
        </w:rPr>
        <w:t>Цель эксперимента</w:t>
      </w:r>
      <w:r w:rsidRPr="007F2818">
        <w:rPr>
          <w:rFonts w:ascii="Times New Roman" w:hAnsi="Times New Roman" w:cs="Times New Roman"/>
          <w:sz w:val="24"/>
          <w:szCs w:val="24"/>
        </w:rPr>
        <w:t xml:space="preserve"> – определение удельной теплоты испарения жидкого </w:t>
      </w:r>
      <w:r w:rsidR="007F2818">
        <w:rPr>
          <w:rFonts w:ascii="Times New Roman" w:hAnsi="Times New Roman" w:cs="Times New Roman"/>
          <w:sz w:val="24"/>
          <w:szCs w:val="24"/>
        </w:rPr>
        <w:t>азота при атмосферном давлении.</w:t>
      </w:r>
    </w:p>
    <w:p w:rsidR="00642FE6" w:rsidRPr="007F2818" w:rsidRDefault="00642FE6" w:rsidP="00C5041B">
      <w:pPr>
        <w:spacing w:after="0" w:line="300" w:lineRule="auto"/>
        <w:ind w:firstLine="426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AD14C3">
        <w:rPr>
          <w:rFonts w:ascii="Times New Roman" w:hAnsi="Times New Roman" w:cs="Times New Roman"/>
          <w:sz w:val="24"/>
          <w:szCs w:val="24"/>
        </w:rPr>
        <w:t xml:space="preserve">Масса </w:t>
      </w:r>
      <w:proofErr w:type="gramStart"/>
      <w:r w:rsidRPr="00AD14C3">
        <w:rPr>
          <w:rFonts w:ascii="Times New Roman" w:hAnsi="Times New Roman" w:cs="Times New Roman"/>
          <w:sz w:val="24"/>
          <w:szCs w:val="24"/>
        </w:rPr>
        <w:t>цилиндра</w:t>
      </w:r>
      <w:r w:rsidR="00AD14C3" w:rsidRPr="00AD14C3">
        <w:rPr>
          <w:rFonts w:ascii="Times New Roman" w:hAnsi="Times New Roman" w:cs="Times New Roman"/>
          <w:sz w:val="24"/>
          <w:szCs w:val="24"/>
        </w:rPr>
        <w:t xml:space="preserve"> </w:t>
      </w:r>
      <w:r w:rsidR="00AD14C3" w:rsidRPr="00AD14C3">
        <w:rPr>
          <w:rFonts w:ascii="Times New Roman" w:hAnsi="Times New Roman" w:cs="Times New Roman"/>
          <w:position w:val="-12"/>
          <w:sz w:val="24"/>
          <w:szCs w:val="24"/>
        </w:rPr>
        <w:object w:dxaOrig="11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pt;height:18.35pt" o:ole="">
            <v:imagedata r:id="rId8" o:title=""/>
          </v:shape>
          <o:OLEObject Type="Embed" ProgID="Equation.DSMT4" ShapeID="_x0000_i1025" DrawAspect="Content" ObjectID="_1672557263" r:id="rId9"/>
        </w:object>
      </w:r>
      <w:r w:rsidRPr="00AD14C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55142E" w:rsidRPr="00AD14C3">
        <w:rPr>
          <w:rFonts w:ascii="Times New Roman" w:eastAsiaTheme="minorEastAsia" w:hAnsi="Times New Roman" w:cs="Times New Roman"/>
          <w:sz w:val="24"/>
          <w:szCs w:val="24"/>
        </w:rPr>
        <w:t>начальная</w:t>
      </w:r>
      <w:proofErr w:type="gramEnd"/>
      <w:r w:rsidR="0055142E" w:rsidRPr="00AD14C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D14C3">
        <w:rPr>
          <w:rFonts w:ascii="Times New Roman" w:eastAsiaTheme="minorEastAsia" w:hAnsi="Times New Roman" w:cs="Times New Roman"/>
          <w:sz w:val="24"/>
          <w:szCs w:val="24"/>
        </w:rPr>
        <w:t xml:space="preserve">масса </w:t>
      </w:r>
      <w:r w:rsidR="00100B90" w:rsidRPr="00AD14C3">
        <w:rPr>
          <w:rFonts w:ascii="Times New Roman" w:eastAsiaTheme="minorEastAsia" w:hAnsi="Times New Roman" w:cs="Times New Roman"/>
          <w:sz w:val="24"/>
          <w:szCs w:val="24"/>
        </w:rPr>
        <w:t xml:space="preserve">контейнера с </w:t>
      </w:r>
      <w:r w:rsidRPr="00AD14C3">
        <w:rPr>
          <w:rFonts w:ascii="Times New Roman" w:eastAsiaTheme="minorEastAsia" w:hAnsi="Times New Roman" w:cs="Times New Roman"/>
          <w:sz w:val="24"/>
          <w:szCs w:val="24"/>
        </w:rPr>
        <w:t>азот</w:t>
      </w:r>
      <w:r w:rsidR="00100B90" w:rsidRPr="00AD14C3">
        <w:rPr>
          <w:rFonts w:ascii="Times New Roman" w:eastAsiaTheme="minorEastAsia" w:hAnsi="Times New Roman" w:cs="Times New Roman"/>
          <w:sz w:val="24"/>
          <w:szCs w:val="24"/>
        </w:rPr>
        <w:t>ом</w:t>
      </w:r>
      <w:r w:rsidRPr="00AD14C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3E3DFC" w:rsidRPr="00AD14C3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M</w:t>
      </w:r>
      <w:r w:rsidR="003E3DFC" w:rsidRPr="00AD14C3">
        <w:rPr>
          <w:rFonts w:ascii="Times New Roman" w:eastAsiaTheme="minorEastAsia" w:hAnsi="Times New Roman" w:cs="Times New Roman"/>
          <w:sz w:val="24"/>
          <w:szCs w:val="24"/>
          <w:lang w:val="en-US"/>
        </w:rPr>
        <w:t> </w:t>
      </w:r>
      <w:r w:rsidR="003E3DFC" w:rsidRPr="00AD14C3">
        <w:rPr>
          <w:rFonts w:ascii="Times New Roman" w:eastAsiaTheme="minorEastAsia" w:hAnsi="Times New Roman" w:cs="Times New Roman"/>
          <w:sz w:val="24"/>
          <w:szCs w:val="24"/>
        </w:rPr>
        <w:t>=</w:t>
      </w:r>
      <w:r w:rsidR="003E3DFC" w:rsidRPr="00AD14C3">
        <w:rPr>
          <w:rFonts w:ascii="Times New Roman" w:eastAsiaTheme="minorEastAsia" w:hAnsi="Times New Roman" w:cs="Times New Roman"/>
          <w:sz w:val="24"/>
          <w:szCs w:val="24"/>
          <w:lang w:val="en-US"/>
        </w:rPr>
        <w:t> </w:t>
      </w:r>
      <w:r w:rsidR="009B3CBD" w:rsidRPr="00AD14C3">
        <w:rPr>
          <w:rFonts w:ascii="Times New Roman" w:eastAsiaTheme="minorEastAsia" w:hAnsi="Times New Roman" w:cs="Times New Roman"/>
          <w:sz w:val="24"/>
          <w:szCs w:val="24"/>
        </w:rPr>
        <w:t>250 г</w:t>
      </w:r>
      <w:r w:rsidRPr="00AD14C3">
        <w:rPr>
          <w:rFonts w:ascii="Times New Roman" w:eastAsiaTheme="minorEastAsia" w:hAnsi="Times New Roman" w:cs="Times New Roman"/>
          <w:sz w:val="24"/>
          <w:szCs w:val="24"/>
        </w:rPr>
        <w:t>, темпера</w:t>
      </w:r>
      <w:r w:rsidRPr="007F2818">
        <w:rPr>
          <w:rFonts w:ascii="Times New Roman" w:eastAsiaTheme="minorEastAsia" w:hAnsi="Times New Roman" w:cs="Times New Roman"/>
          <w:sz w:val="24"/>
          <w:szCs w:val="24"/>
        </w:rPr>
        <w:t>тура помещения</w:t>
      </w:r>
      <w:r w:rsidR="009B3CB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11E03" w:rsidRPr="00211E03">
        <w:rPr>
          <w:rFonts w:ascii="Times New Roman" w:eastAsiaTheme="minorEastAsia" w:hAnsi="Times New Roman" w:cs="Times New Roman"/>
          <w:sz w:val="24"/>
          <w:szCs w:val="24"/>
        </w:rPr>
        <w:t>+</w:t>
      </w:r>
      <w:r w:rsidR="009B3CBD">
        <w:rPr>
          <w:rFonts w:ascii="Times New Roman" w:eastAsiaTheme="minorEastAsia" w:hAnsi="Times New Roman" w:cs="Times New Roman"/>
          <w:sz w:val="24"/>
          <w:szCs w:val="24"/>
        </w:rPr>
        <w:t>23</w:t>
      </w:r>
      <w:r w:rsidR="00211E03" w:rsidRPr="00211E03">
        <w:rPr>
          <w:position w:val="-6"/>
        </w:rPr>
        <w:object w:dxaOrig="340" w:dyaOrig="279">
          <v:shape id="_x0000_i1068" type="#_x0000_t75" style="width:17pt;height:14.25pt" o:ole="">
            <v:imagedata r:id="rId10" o:title=""/>
          </v:shape>
          <o:OLEObject Type="Embed" ProgID="Equation.DSMT4" ShapeID="_x0000_i1068" DrawAspect="Content" ObjectID="_1672557264" r:id="rId11"/>
        </w:object>
      </w:r>
      <w:r w:rsidR="00211E03" w:rsidRPr="00211E03">
        <w:t>.</w:t>
      </w:r>
      <w:r w:rsidRPr="007F2818">
        <w:rPr>
          <w:rFonts w:ascii="Times New Roman" w:eastAsiaTheme="minorEastAsia" w:hAnsi="Times New Roman" w:cs="Times New Roman"/>
          <w:sz w:val="24"/>
          <w:szCs w:val="24"/>
        </w:rPr>
        <w:t xml:space="preserve"> Температура кипения жидкого азота</w:t>
      </w:r>
      <w:r w:rsidR="004300B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4300BE">
        <w:rPr>
          <w:rFonts w:ascii="Times New Roman" w:hAnsi="Times New Roman" w:cs="Times New Roman"/>
          <w:sz w:val="24"/>
          <w:szCs w:val="24"/>
        </w:rPr>
        <w:t>–</w:t>
      </w:r>
      <w:r w:rsidRPr="007F281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4300BE">
        <w:rPr>
          <w:rFonts w:ascii="Times New Roman" w:eastAsiaTheme="minorEastAsia" w:hAnsi="Times New Roman" w:cs="Times New Roman"/>
          <w:sz w:val="24"/>
          <w:szCs w:val="24"/>
        </w:rPr>
        <w:t>минус 196</w:t>
      </w:r>
      <w:r w:rsidR="00211E03" w:rsidRPr="00211E03">
        <w:rPr>
          <w:position w:val="-6"/>
        </w:rPr>
        <w:object w:dxaOrig="340" w:dyaOrig="279">
          <v:shape id="_x0000_i1069" type="#_x0000_t75" style="width:17pt;height:14.25pt" o:ole="">
            <v:imagedata r:id="rId10" o:title=""/>
          </v:shape>
          <o:OLEObject Type="Embed" ProgID="Equation.DSMT4" ShapeID="_x0000_i1069" DrawAspect="Content" ObjectID="_1672557265" r:id="rId12"/>
        </w:object>
      </w:r>
      <w:r w:rsidR="00211E03">
        <w:rPr>
          <w:lang w:val="en-US"/>
        </w:rPr>
        <w:t>.</w:t>
      </w:r>
      <w:bookmarkStart w:id="0" w:name="_GoBack"/>
      <w:bookmarkEnd w:id="0"/>
    </w:p>
    <w:p w:rsidR="00383373" w:rsidRPr="007F2818" w:rsidRDefault="00383373" w:rsidP="00C5041B">
      <w:pPr>
        <w:spacing w:after="0" w:line="30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F2818">
        <w:rPr>
          <w:rFonts w:ascii="Times New Roman" w:hAnsi="Times New Roman" w:cs="Times New Roman"/>
          <w:b/>
          <w:sz w:val="24"/>
          <w:szCs w:val="24"/>
        </w:rPr>
        <w:t>Описание эксперимента</w:t>
      </w:r>
      <w:r w:rsidRPr="007F2818">
        <w:rPr>
          <w:rFonts w:ascii="Times New Roman" w:hAnsi="Times New Roman" w:cs="Times New Roman"/>
          <w:sz w:val="24"/>
          <w:szCs w:val="24"/>
        </w:rPr>
        <w:t>. Жидкий азот, налитый в пенопластовый контейнер</w:t>
      </w:r>
      <w:r w:rsidR="00E80E4A" w:rsidRPr="007F2818">
        <w:rPr>
          <w:rFonts w:ascii="Times New Roman" w:hAnsi="Times New Roman" w:cs="Times New Roman"/>
          <w:sz w:val="24"/>
          <w:szCs w:val="24"/>
        </w:rPr>
        <w:t>,</w:t>
      </w:r>
      <w:r w:rsidRPr="007F2818">
        <w:rPr>
          <w:rFonts w:ascii="Times New Roman" w:hAnsi="Times New Roman" w:cs="Times New Roman"/>
          <w:sz w:val="24"/>
          <w:szCs w:val="24"/>
        </w:rPr>
        <w:t xml:space="preserve"> из-за теплообмена с окружающей средой </w:t>
      </w:r>
      <w:r w:rsidR="004300BE" w:rsidRPr="007F2818">
        <w:rPr>
          <w:rFonts w:ascii="Times New Roman" w:hAnsi="Times New Roman" w:cs="Times New Roman"/>
          <w:sz w:val="24"/>
          <w:szCs w:val="24"/>
        </w:rPr>
        <w:t>испаряется,</w:t>
      </w:r>
      <w:r w:rsidRPr="007F2818">
        <w:rPr>
          <w:rFonts w:ascii="Times New Roman" w:hAnsi="Times New Roman" w:cs="Times New Roman"/>
          <w:sz w:val="24"/>
          <w:szCs w:val="24"/>
        </w:rPr>
        <w:t xml:space="preserve"> и его масса уменьшается. При погружении в жидкий азот алюминиевого цилиндра, имевшего температуру помещения, азот начинает </w:t>
      </w:r>
      <w:r w:rsidR="00E80E4A" w:rsidRPr="007F2818">
        <w:rPr>
          <w:rFonts w:ascii="Times New Roman" w:hAnsi="Times New Roman" w:cs="Times New Roman"/>
          <w:sz w:val="24"/>
          <w:szCs w:val="24"/>
        </w:rPr>
        <w:t>активно</w:t>
      </w:r>
      <w:r w:rsidRPr="007F2818">
        <w:rPr>
          <w:rFonts w:ascii="Times New Roman" w:hAnsi="Times New Roman" w:cs="Times New Roman"/>
          <w:sz w:val="24"/>
          <w:szCs w:val="24"/>
        </w:rPr>
        <w:t xml:space="preserve"> кипеть и интенсивность его испарения увеличивается. Масса </w:t>
      </w:r>
      <w:r w:rsidR="004300BE" w:rsidRPr="004300BE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="004300BE" w:rsidRPr="004300BE">
        <w:rPr>
          <w:rFonts w:ascii="Times New Roman" w:hAnsi="Times New Roman" w:cs="Times New Roman"/>
          <w:sz w:val="24"/>
          <w:szCs w:val="24"/>
        </w:rPr>
        <w:t xml:space="preserve"> </w:t>
      </w:r>
      <w:r w:rsidRPr="007F2818">
        <w:rPr>
          <w:rFonts w:ascii="Times New Roman" w:hAnsi="Times New Roman" w:cs="Times New Roman"/>
          <w:sz w:val="24"/>
          <w:szCs w:val="24"/>
        </w:rPr>
        <w:t>контейнера с жидким азотом</w:t>
      </w:r>
      <w:r w:rsidR="004300BE" w:rsidRPr="004300BE">
        <w:rPr>
          <w:rFonts w:ascii="Times New Roman" w:hAnsi="Times New Roman" w:cs="Times New Roman"/>
          <w:sz w:val="24"/>
          <w:szCs w:val="24"/>
        </w:rPr>
        <w:t xml:space="preserve"> </w:t>
      </w:r>
      <w:r w:rsidRPr="007F2818">
        <w:rPr>
          <w:rFonts w:ascii="Times New Roman" w:hAnsi="Times New Roman" w:cs="Times New Roman"/>
          <w:sz w:val="24"/>
          <w:szCs w:val="24"/>
        </w:rPr>
        <w:t>фиксируется с помощью электронных весов. Показания весов в зависимости от времени приведены в таблице.</w:t>
      </w:r>
    </w:p>
    <w:tbl>
      <w:tblPr>
        <w:tblStyle w:val="a8"/>
        <w:tblW w:w="8969" w:type="dxa"/>
        <w:tblLook w:val="04A0" w:firstRow="1" w:lastRow="0" w:firstColumn="1" w:lastColumn="0" w:noHBand="0" w:noVBand="1"/>
      </w:tblPr>
      <w:tblGrid>
        <w:gridCol w:w="1145"/>
        <w:gridCol w:w="742"/>
        <w:gridCol w:w="644"/>
        <w:gridCol w:w="644"/>
        <w:gridCol w:w="643"/>
        <w:gridCol w:w="643"/>
        <w:gridCol w:w="644"/>
        <w:gridCol w:w="644"/>
        <w:gridCol w:w="644"/>
        <w:gridCol w:w="644"/>
        <w:gridCol w:w="644"/>
        <w:gridCol w:w="644"/>
        <w:gridCol w:w="644"/>
      </w:tblGrid>
      <w:tr w:rsidR="00DD4100" w:rsidRPr="00C5041B" w:rsidTr="003E3DFC">
        <w:tc>
          <w:tcPr>
            <w:tcW w:w="1145" w:type="dxa"/>
          </w:tcPr>
          <w:p w:rsidR="00DD4100" w:rsidRPr="00C5041B" w:rsidRDefault="00DD4100" w:rsidP="00C5041B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41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</w:t>
            </w:r>
            <w:r w:rsidRPr="00C504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C5041B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5041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5041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742" w:type="dxa"/>
          </w:tcPr>
          <w:p w:rsidR="00DD4100" w:rsidRPr="00C5041B" w:rsidRDefault="00DD4100" w:rsidP="00C5041B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41B">
              <w:rPr>
                <w:rFonts w:ascii="Times New Roman" w:hAnsi="Times New Roman" w:cs="Times New Roman"/>
                <w:sz w:val="24"/>
                <w:szCs w:val="24"/>
              </w:rPr>
              <w:t>0:00</w:t>
            </w:r>
          </w:p>
        </w:tc>
        <w:tc>
          <w:tcPr>
            <w:tcW w:w="0" w:type="auto"/>
          </w:tcPr>
          <w:p w:rsidR="00DD4100" w:rsidRPr="00C5041B" w:rsidRDefault="00DD4100" w:rsidP="00C5041B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41B">
              <w:rPr>
                <w:rFonts w:ascii="Times New Roman" w:hAnsi="Times New Roman" w:cs="Times New Roman"/>
                <w:sz w:val="24"/>
                <w:szCs w:val="24"/>
              </w:rPr>
              <w:t>0:</w:t>
            </w:r>
            <w:r w:rsidRPr="00C504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C5041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DD4100" w:rsidRPr="00C5041B" w:rsidRDefault="00DD4100" w:rsidP="00C5041B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5041B">
              <w:rPr>
                <w:rFonts w:ascii="Times New Roman" w:hAnsi="Times New Roman" w:cs="Times New Roman"/>
                <w:sz w:val="24"/>
                <w:szCs w:val="24"/>
              </w:rPr>
              <w:t>1:3</w:t>
            </w:r>
            <w:r w:rsidRPr="00C504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43" w:type="dxa"/>
          </w:tcPr>
          <w:p w:rsidR="00DD4100" w:rsidRPr="00C5041B" w:rsidRDefault="00DD4100" w:rsidP="00C5041B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5041B"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  <w:r w:rsidRPr="00C504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43" w:type="dxa"/>
          </w:tcPr>
          <w:p w:rsidR="00DD4100" w:rsidRPr="00C5041B" w:rsidRDefault="00DD4100" w:rsidP="00C5041B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41B">
              <w:rPr>
                <w:rFonts w:ascii="Times New Roman" w:hAnsi="Times New Roman" w:cs="Times New Roman"/>
                <w:sz w:val="24"/>
                <w:szCs w:val="24"/>
              </w:rPr>
              <w:t>2:41</w:t>
            </w:r>
          </w:p>
        </w:tc>
        <w:tc>
          <w:tcPr>
            <w:tcW w:w="0" w:type="auto"/>
          </w:tcPr>
          <w:p w:rsidR="00DD4100" w:rsidRPr="00C5041B" w:rsidRDefault="00DD4100" w:rsidP="00C5041B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41B">
              <w:rPr>
                <w:rFonts w:ascii="Times New Roman" w:hAnsi="Times New Roman" w:cs="Times New Roman"/>
                <w:sz w:val="24"/>
                <w:szCs w:val="24"/>
              </w:rPr>
              <w:t>3:22</w:t>
            </w:r>
          </w:p>
        </w:tc>
        <w:tc>
          <w:tcPr>
            <w:tcW w:w="0" w:type="auto"/>
          </w:tcPr>
          <w:p w:rsidR="00DD4100" w:rsidRPr="00C5041B" w:rsidRDefault="00DD4100" w:rsidP="00C5041B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41B">
              <w:rPr>
                <w:rFonts w:ascii="Times New Roman" w:hAnsi="Times New Roman" w:cs="Times New Roman"/>
                <w:sz w:val="24"/>
                <w:szCs w:val="24"/>
              </w:rPr>
              <w:t>4:06</w:t>
            </w:r>
          </w:p>
        </w:tc>
        <w:tc>
          <w:tcPr>
            <w:tcW w:w="0" w:type="auto"/>
          </w:tcPr>
          <w:p w:rsidR="00DD4100" w:rsidRPr="00C5041B" w:rsidRDefault="00DD4100" w:rsidP="00C5041B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41B">
              <w:rPr>
                <w:rFonts w:ascii="Times New Roman" w:hAnsi="Times New Roman" w:cs="Times New Roman"/>
                <w:sz w:val="24"/>
                <w:szCs w:val="24"/>
              </w:rPr>
              <w:t>4:50</w:t>
            </w:r>
          </w:p>
        </w:tc>
        <w:tc>
          <w:tcPr>
            <w:tcW w:w="0" w:type="auto"/>
          </w:tcPr>
          <w:p w:rsidR="00DD4100" w:rsidRPr="00C5041B" w:rsidRDefault="00DD4100" w:rsidP="00C5041B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41B">
              <w:rPr>
                <w:rFonts w:ascii="Times New Roman" w:hAnsi="Times New Roman" w:cs="Times New Roman"/>
                <w:sz w:val="24"/>
                <w:szCs w:val="24"/>
              </w:rPr>
              <w:t>5:23</w:t>
            </w:r>
          </w:p>
        </w:tc>
        <w:tc>
          <w:tcPr>
            <w:tcW w:w="0" w:type="auto"/>
          </w:tcPr>
          <w:p w:rsidR="00DD4100" w:rsidRPr="00C5041B" w:rsidRDefault="00DD4100" w:rsidP="00C5041B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41B">
              <w:rPr>
                <w:rFonts w:ascii="Times New Roman" w:hAnsi="Times New Roman" w:cs="Times New Roman"/>
                <w:sz w:val="24"/>
                <w:szCs w:val="24"/>
              </w:rPr>
              <w:t>5:52</w:t>
            </w:r>
          </w:p>
        </w:tc>
        <w:tc>
          <w:tcPr>
            <w:tcW w:w="0" w:type="auto"/>
          </w:tcPr>
          <w:p w:rsidR="00DD4100" w:rsidRPr="00C5041B" w:rsidRDefault="00DD4100" w:rsidP="00C5041B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41B">
              <w:rPr>
                <w:rFonts w:ascii="Times New Roman" w:hAnsi="Times New Roman" w:cs="Times New Roman"/>
                <w:sz w:val="24"/>
                <w:szCs w:val="24"/>
              </w:rPr>
              <w:t>6:07</w:t>
            </w:r>
          </w:p>
        </w:tc>
        <w:tc>
          <w:tcPr>
            <w:tcW w:w="0" w:type="auto"/>
          </w:tcPr>
          <w:p w:rsidR="00DD4100" w:rsidRPr="00C5041B" w:rsidRDefault="00DD4100" w:rsidP="00C5041B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41B">
              <w:rPr>
                <w:rFonts w:ascii="Times New Roman" w:hAnsi="Times New Roman" w:cs="Times New Roman"/>
                <w:sz w:val="24"/>
                <w:szCs w:val="24"/>
              </w:rPr>
              <w:t>6:30</w:t>
            </w:r>
          </w:p>
        </w:tc>
      </w:tr>
      <w:tr w:rsidR="00DD4100" w:rsidRPr="00C5041B" w:rsidTr="003E3DFC">
        <w:tc>
          <w:tcPr>
            <w:tcW w:w="1145" w:type="dxa"/>
          </w:tcPr>
          <w:p w:rsidR="00DD4100" w:rsidRPr="00C5041B" w:rsidRDefault="00DD4100" w:rsidP="00C5041B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41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C5041B">
              <w:rPr>
                <w:rFonts w:ascii="Times New Roman" w:hAnsi="Times New Roman" w:cs="Times New Roman"/>
                <w:sz w:val="24"/>
                <w:szCs w:val="24"/>
              </w:rPr>
              <w:t>, г</w:t>
            </w:r>
          </w:p>
        </w:tc>
        <w:tc>
          <w:tcPr>
            <w:tcW w:w="742" w:type="dxa"/>
          </w:tcPr>
          <w:p w:rsidR="00DD4100" w:rsidRPr="00C5041B" w:rsidRDefault="00DD4100" w:rsidP="00C5041B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41B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0" w:type="auto"/>
          </w:tcPr>
          <w:p w:rsidR="00DD4100" w:rsidRPr="00C5041B" w:rsidRDefault="00DD4100" w:rsidP="00C5041B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41B"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0" w:type="auto"/>
          </w:tcPr>
          <w:p w:rsidR="00DD4100" w:rsidRPr="00C5041B" w:rsidRDefault="00DD4100" w:rsidP="00C5041B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41B"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643" w:type="dxa"/>
          </w:tcPr>
          <w:p w:rsidR="00DD4100" w:rsidRPr="00C5041B" w:rsidRDefault="00DD4100" w:rsidP="00C5041B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41B"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643" w:type="dxa"/>
          </w:tcPr>
          <w:p w:rsidR="00DD4100" w:rsidRPr="00C5041B" w:rsidRDefault="00DD4100" w:rsidP="00C5041B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41B"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0" w:type="auto"/>
          </w:tcPr>
          <w:p w:rsidR="00DD4100" w:rsidRPr="00C5041B" w:rsidRDefault="00DD4100" w:rsidP="00C5041B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41B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</w:tcPr>
          <w:p w:rsidR="00DD4100" w:rsidRPr="00C5041B" w:rsidRDefault="00DD4100" w:rsidP="00C5041B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41B">
              <w:rPr>
                <w:rFonts w:ascii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0" w:type="auto"/>
          </w:tcPr>
          <w:p w:rsidR="00DD4100" w:rsidRPr="00C5041B" w:rsidRDefault="00DD4100" w:rsidP="00C5041B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41B"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0" w:type="auto"/>
          </w:tcPr>
          <w:p w:rsidR="00DD4100" w:rsidRPr="00C5041B" w:rsidRDefault="00DD4100" w:rsidP="00C5041B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4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504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0" w:type="auto"/>
          </w:tcPr>
          <w:p w:rsidR="00DD4100" w:rsidRPr="00C5041B" w:rsidRDefault="00DD4100" w:rsidP="00C5041B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41B">
              <w:rPr>
                <w:rFonts w:ascii="Times New Roman" w:hAnsi="Times New Roman" w:cs="Times New Roman"/>
                <w:sz w:val="24"/>
                <w:szCs w:val="24"/>
              </w:rPr>
              <w:t>274</w:t>
            </w:r>
          </w:p>
        </w:tc>
        <w:tc>
          <w:tcPr>
            <w:tcW w:w="0" w:type="auto"/>
          </w:tcPr>
          <w:p w:rsidR="00DD4100" w:rsidRPr="00C5041B" w:rsidRDefault="00DD4100" w:rsidP="00C5041B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41B">
              <w:rPr>
                <w:rFonts w:ascii="Times New Roman" w:hAnsi="Times New Roman" w:cs="Times New Roman"/>
                <w:sz w:val="24"/>
                <w:szCs w:val="24"/>
              </w:rPr>
              <w:t>264</w:t>
            </w:r>
          </w:p>
        </w:tc>
        <w:tc>
          <w:tcPr>
            <w:tcW w:w="0" w:type="auto"/>
          </w:tcPr>
          <w:p w:rsidR="00DD4100" w:rsidRPr="00C5041B" w:rsidRDefault="00DD4100" w:rsidP="00C5041B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41B">
              <w:rPr>
                <w:rFonts w:ascii="Times New Roman" w:hAnsi="Times New Roman" w:cs="Times New Roman"/>
                <w:sz w:val="24"/>
                <w:szCs w:val="24"/>
              </w:rPr>
              <w:t>254</w:t>
            </w:r>
          </w:p>
        </w:tc>
      </w:tr>
    </w:tbl>
    <w:tbl>
      <w:tblPr>
        <w:tblStyle w:val="a8"/>
        <w:tblpPr w:leftFromText="180" w:rightFromText="180" w:vertAnchor="text" w:horzAnchor="margin" w:tblpY="162"/>
        <w:tblW w:w="8969" w:type="dxa"/>
        <w:tblLook w:val="04A0" w:firstRow="1" w:lastRow="0" w:firstColumn="1" w:lastColumn="0" w:noHBand="0" w:noVBand="1"/>
      </w:tblPr>
      <w:tblGrid>
        <w:gridCol w:w="1172"/>
        <w:gridCol w:w="767"/>
        <w:gridCol w:w="643"/>
        <w:gridCol w:w="643"/>
        <w:gridCol w:w="643"/>
        <w:gridCol w:w="643"/>
        <w:gridCol w:w="643"/>
        <w:gridCol w:w="763"/>
        <w:gridCol w:w="763"/>
        <w:gridCol w:w="763"/>
        <w:gridCol w:w="763"/>
        <w:gridCol w:w="763"/>
      </w:tblGrid>
      <w:tr w:rsidR="00EC1370" w:rsidRPr="00C5041B" w:rsidTr="00EC1370">
        <w:tc>
          <w:tcPr>
            <w:tcW w:w="1172" w:type="dxa"/>
          </w:tcPr>
          <w:p w:rsidR="00EC1370" w:rsidRPr="00C5041B" w:rsidRDefault="00EC1370" w:rsidP="00EC1370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41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</w:t>
            </w:r>
            <w:r w:rsidRPr="00C504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C5041B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5041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5041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767" w:type="dxa"/>
          </w:tcPr>
          <w:p w:rsidR="00EC1370" w:rsidRPr="00C5041B" w:rsidRDefault="00EC1370" w:rsidP="00EC1370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4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6:54</w:t>
            </w:r>
          </w:p>
        </w:tc>
        <w:tc>
          <w:tcPr>
            <w:tcW w:w="643" w:type="dxa"/>
          </w:tcPr>
          <w:p w:rsidR="00EC1370" w:rsidRPr="00C5041B" w:rsidRDefault="00EC1370" w:rsidP="00EC1370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41B">
              <w:rPr>
                <w:rFonts w:ascii="Times New Roman" w:hAnsi="Times New Roman" w:cs="Times New Roman"/>
                <w:sz w:val="24"/>
                <w:szCs w:val="24"/>
              </w:rPr>
              <w:t>7:25</w:t>
            </w:r>
          </w:p>
        </w:tc>
        <w:tc>
          <w:tcPr>
            <w:tcW w:w="0" w:type="auto"/>
          </w:tcPr>
          <w:p w:rsidR="00EC1370" w:rsidRPr="00C5041B" w:rsidRDefault="00EC1370" w:rsidP="00EC1370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41B">
              <w:rPr>
                <w:rFonts w:ascii="Times New Roman" w:hAnsi="Times New Roman" w:cs="Times New Roman"/>
                <w:sz w:val="24"/>
                <w:szCs w:val="24"/>
              </w:rPr>
              <w:t>7:48</w:t>
            </w:r>
          </w:p>
        </w:tc>
        <w:tc>
          <w:tcPr>
            <w:tcW w:w="0" w:type="auto"/>
          </w:tcPr>
          <w:p w:rsidR="00EC1370" w:rsidRPr="00C5041B" w:rsidRDefault="00EC1370" w:rsidP="00EC1370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41B">
              <w:rPr>
                <w:rFonts w:ascii="Times New Roman" w:hAnsi="Times New Roman" w:cs="Times New Roman"/>
                <w:sz w:val="24"/>
                <w:szCs w:val="24"/>
              </w:rPr>
              <w:t>8:20</w:t>
            </w:r>
          </w:p>
        </w:tc>
        <w:tc>
          <w:tcPr>
            <w:tcW w:w="0" w:type="auto"/>
          </w:tcPr>
          <w:p w:rsidR="00EC1370" w:rsidRPr="00C5041B" w:rsidRDefault="00EC1370" w:rsidP="00EC1370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41B">
              <w:rPr>
                <w:rFonts w:ascii="Times New Roman" w:hAnsi="Times New Roman" w:cs="Times New Roman"/>
                <w:sz w:val="24"/>
                <w:szCs w:val="24"/>
              </w:rPr>
              <w:t>8:49</w:t>
            </w:r>
          </w:p>
        </w:tc>
        <w:tc>
          <w:tcPr>
            <w:tcW w:w="0" w:type="auto"/>
          </w:tcPr>
          <w:p w:rsidR="00EC1370" w:rsidRPr="00C5041B" w:rsidRDefault="00EC1370" w:rsidP="00EC1370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5041B">
              <w:rPr>
                <w:rFonts w:ascii="Times New Roman" w:hAnsi="Times New Roman" w:cs="Times New Roman"/>
                <w:sz w:val="24"/>
                <w:szCs w:val="24"/>
              </w:rPr>
              <w:t>9:3</w:t>
            </w:r>
            <w:r w:rsidRPr="00C504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</w:tcPr>
          <w:p w:rsidR="00EC1370" w:rsidRPr="00C5041B" w:rsidRDefault="00EC1370" w:rsidP="00EC1370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5041B">
              <w:rPr>
                <w:rFonts w:ascii="Times New Roman" w:hAnsi="Times New Roman" w:cs="Times New Roman"/>
                <w:sz w:val="24"/>
                <w:szCs w:val="24"/>
              </w:rPr>
              <w:t>10:</w:t>
            </w:r>
            <w:r w:rsidRPr="00C504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0" w:type="auto"/>
          </w:tcPr>
          <w:p w:rsidR="00EC1370" w:rsidRPr="00C5041B" w:rsidRDefault="00EC1370" w:rsidP="00EC1370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504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504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C5041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C504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0" w:type="auto"/>
          </w:tcPr>
          <w:p w:rsidR="00EC1370" w:rsidRPr="00C5041B" w:rsidRDefault="00EC1370" w:rsidP="00EC1370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504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504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C5041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C504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0" w:type="auto"/>
          </w:tcPr>
          <w:p w:rsidR="00EC1370" w:rsidRPr="00C5041B" w:rsidRDefault="00EC1370" w:rsidP="00EC1370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504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504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C5041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C504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0" w:type="auto"/>
          </w:tcPr>
          <w:p w:rsidR="00EC1370" w:rsidRPr="00C5041B" w:rsidRDefault="00EC1370" w:rsidP="00EC1370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504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504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C5041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C504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</w:t>
            </w:r>
          </w:p>
        </w:tc>
      </w:tr>
      <w:tr w:rsidR="00EC1370" w:rsidRPr="00C5041B" w:rsidTr="00EC1370">
        <w:tc>
          <w:tcPr>
            <w:tcW w:w="1172" w:type="dxa"/>
          </w:tcPr>
          <w:p w:rsidR="00EC1370" w:rsidRPr="00C5041B" w:rsidRDefault="00EC1370" w:rsidP="00EC1370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41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C5041B">
              <w:rPr>
                <w:rFonts w:ascii="Times New Roman" w:hAnsi="Times New Roman" w:cs="Times New Roman"/>
                <w:sz w:val="24"/>
                <w:szCs w:val="24"/>
              </w:rPr>
              <w:t>, г</w:t>
            </w:r>
          </w:p>
        </w:tc>
        <w:tc>
          <w:tcPr>
            <w:tcW w:w="767" w:type="dxa"/>
          </w:tcPr>
          <w:p w:rsidR="00EC1370" w:rsidRPr="00C5041B" w:rsidRDefault="00EC1370" w:rsidP="00EC1370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41B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43" w:type="dxa"/>
          </w:tcPr>
          <w:p w:rsidR="00EC1370" w:rsidRPr="00184F84" w:rsidRDefault="00EC1370" w:rsidP="00184F84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41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184F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EC1370" w:rsidRPr="00C5041B" w:rsidRDefault="00EC1370" w:rsidP="00EC1370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41B">
              <w:rPr>
                <w:rFonts w:ascii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0" w:type="auto"/>
          </w:tcPr>
          <w:p w:rsidR="00EC1370" w:rsidRPr="00C5041B" w:rsidRDefault="00EC1370" w:rsidP="00EC1370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41B"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0" w:type="auto"/>
          </w:tcPr>
          <w:p w:rsidR="00EC1370" w:rsidRPr="00C5041B" w:rsidRDefault="00EC1370" w:rsidP="00EC1370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41B"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0" w:type="auto"/>
          </w:tcPr>
          <w:p w:rsidR="00EC1370" w:rsidRPr="00C5041B" w:rsidRDefault="00EC1370" w:rsidP="00EC1370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41B"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0" w:type="auto"/>
          </w:tcPr>
          <w:p w:rsidR="00EC1370" w:rsidRPr="00C5041B" w:rsidRDefault="00EC1370" w:rsidP="00EC1370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41B"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0" w:type="auto"/>
          </w:tcPr>
          <w:p w:rsidR="00EC1370" w:rsidRPr="00C5041B" w:rsidRDefault="00EC1370" w:rsidP="00EC1370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41B"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0" w:type="auto"/>
          </w:tcPr>
          <w:p w:rsidR="00EC1370" w:rsidRPr="00C5041B" w:rsidRDefault="00EC1370" w:rsidP="00EC1370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41B"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0" w:type="auto"/>
          </w:tcPr>
          <w:p w:rsidR="00EC1370" w:rsidRPr="00C5041B" w:rsidRDefault="00EC1370" w:rsidP="00EC1370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41B"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0" w:type="auto"/>
          </w:tcPr>
          <w:p w:rsidR="00EC1370" w:rsidRPr="00C5041B" w:rsidRDefault="00EC1370" w:rsidP="00EC1370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5041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C504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</w:tbl>
    <w:p w:rsidR="005058E5" w:rsidRDefault="005058E5" w:rsidP="005058E5">
      <w:pPr>
        <w:spacing w:after="0" w:line="30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5065B" w:rsidRPr="00C5041B" w:rsidRDefault="005058E5" w:rsidP="00C5041B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41B">
        <w:rPr>
          <w:rFonts w:ascii="Times New Roman" w:hAnsi="Times New Roman" w:cs="Times New Roman"/>
          <w:i/>
          <w:sz w:val="24"/>
          <w:szCs w:val="24"/>
        </w:rPr>
        <w:t>Примечание</w:t>
      </w:r>
      <w:r w:rsidRPr="00C5041B">
        <w:rPr>
          <w:rFonts w:ascii="Times New Roman" w:hAnsi="Times New Roman" w:cs="Times New Roman"/>
          <w:sz w:val="24"/>
          <w:szCs w:val="24"/>
        </w:rPr>
        <w:t>. Удельная теплоемкость алюминия зависит от температуры. График этой зависимости представлен на рисунке.</w:t>
      </w:r>
    </w:p>
    <w:p w:rsidR="00F0567F" w:rsidRDefault="005F0A36" w:rsidP="00C5041B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67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101600</wp:posOffset>
            </wp:positionH>
            <wp:positionV relativeFrom="paragraph">
              <wp:posOffset>11430</wp:posOffset>
            </wp:positionV>
            <wp:extent cx="5371465" cy="3449955"/>
            <wp:effectExtent l="0" t="0" r="635" b="0"/>
            <wp:wrapSquare wrapText="bothSides"/>
            <wp:docPr id="3" name="Рисунок 3" descr="C:\Users\slobodianin.vp\Desktop\Рабочий стол\1 Все олимпиады\2. Региональный этап\1. Регион 2020-21\Задачи и задания\11\Рисунки\2.11.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slobodianin.vp\Desktop\Рабочий стол\1 Все олимпиады\2. Региональный этап\1. Регион 2020-21\Задачи и задания\11\Рисунки\2.11.4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1465" cy="3449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0567F" w:rsidRDefault="00F0567F" w:rsidP="00C5041B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567F" w:rsidRDefault="00F0567F" w:rsidP="00C5041B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567F" w:rsidRDefault="00F0567F" w:rsidP="00C5041B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567F" w:rsidRDefault="00F0567F" w:rsidP="00C5041B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45A7" w:rsidRDefault="009A45A7" w:rsidP="00C5041B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567F" w:rsidRDefault="00F0567F" w:rsidP="00C5041B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567F" w:rsidRDefault="00F0567F" w:rsidP="00C5041B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567F" w:rsidRDefault="00F0567F" w:rsidP="00C5041B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567F" w:rsidRDefault="00F0567F" w:rsidP="00C5041B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567F" w:rsidRDefault="00F0567F" w:rsidP="00C5041B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567F" w:rsidRDefault="00F0567F" w:rsidP="00C5041B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567F" w:rsidRDefault="00F0567F" w:rsidP="00C5041B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567F" w:rsidRDefault="00F0567F" w:rsidP="00C5041B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567F" w:rsidRDefault="00F0567F" w:rsidP="00C5041B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0A36" w:rsidRDefault="005F0A36" w:rsidP="00C5041B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2818" w:rsidRPr="00C5041B" w:rsidRDefault="008C4AE5" w:rsidP="00C5041B">
      <w:pPr>
        <w:tabs>
          <w:tab w:val="left" w:pos="426"/>
        </w:tabs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41B">
        <w:rPr>
          <w:rFonts w:ascii="Times New Roman" w:hAnsi="Times New Roman" w:cs="Times New Roman"/>
          <w:b/>
          <w:sz w:val="24"/>
          <w:szCs w:val="24"/>
        </w:rPr>
        <w:t>Задание</w:t>
      </w:r>
      <w:r w:rsidRPr="00C5041B">
        <w:rPr>
          <w:rFonts w:ascii="Times New Roman" w:hAnsi="Times New Roman" w:cs="Times New Roman"/>
          <w:sz w:val="24"/>
          <w:szCs w:val="24"/>
        </w:rPr>
        <w:t>. Используя результаты измерения зависимости массы азота от времени и график зависимости удельной теплоемкости алюминия от температуры, определите удельную теплоту испарения азота λ.</w:t>
      </w:r>
    </w:p>
    <w:p w:rsidR="00F0567F" w:rsidRPr="005F0A36" w:rsidRDefault="007974FF" w:rsidP="00C5041B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A36">
        <w:rPr>
          <w:rFonts w:ascii="Times New Roman" w:hAnsi="Times New Roman" w:cs="Times New Roman"/>
          <w:sz w:val="24"/>
          <w:szCs w:val="24"/>
        </w:rPr>
        <w:tab/>
        <w:t>Из-за ограниченного времени выполнения задания погрешность определения λ оценивать не требуется</w:t>
      </w:r>
      <w:r w:rsidR="005F0A36">
        <w:rPr>
          <w:rFonts w:ascii="Times New Roman" w:hAnsi="Times New Roman" w:cs="Times New Roman"/>
          <w:sz w:val="24"/>
          <w:szCs w:val="24"/>
        </w:rPr>
        <w:t>,</w:t>
      </w:r>
      <w:r w:rsidR="005F0A36" w:rsidRPr="005F0A36">
        <w:rPr>
          <w:rFonts w:ascii="Times New Roman" w:hAnsi="Times New Roman" w:cs="Times New Roman"/>
          <w:sz w:val="24"/>
          <w:szCs w:val="24"/>
        </w:rPr>
        <w:t xml:space="preserve"> однако точность полученных </w:t>
      </w:r>
      <w:r w:rsidR="005F0A36">
        <w:rPr>
          <w:rFonts w:ascii="Times New Roman" w:hAnsi="Times New Roman" w:cs="Times New Roman"/>
          <w:sz w:val="24"/>
          <w:szCs w:val="24"/>
        </w:rPr>
        <w:t>в</w:t>
      </w:r>
      <w:r w:rsidR="005F0A36" w:rsidRPr="005F0A36">
        <w:rPr>
          <w:rFonts w:ascii="Times New Roman" w:hAnsi="Times New Roman" w:cs="Times New Roman"/>
          <w:sz w:val="24"/>
          <w:szCs w:val="24"/>
        </w:rPr>
        <w:t>ами промежуточных и конечных результатов будет учитываться при выставлении баллов.</w:t>
      </w:r>
    </w:p>
    <w:p w:rsidR="00DB1FD8" w:rsidRPr="007F2818" w:rsidRDefault="009A45A7" w:rsidP="005F0A36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column"/>
      </w:r>
      <w:r w:rsidR="00CA2463" w:rsidRPr="00CA2463">
        <w:rPr>
          <w:rFonts w:ascii="Times New Roman" w:hAnsi="Times New Roman" w:cs="Times New Roman"/>
          <w:b/>
          <w:sz w:val="24"/>
          <w:szCs w:val="24"/>
        </w:rPr>
        <w:lastRenderedPageBreak/>
        <w:t>Возможное решение (А. </w:t>
      </w:r>
      <w:proofErr w:type="spellStart"/>
      <w:r w:rsidR="00CA2463" w:rsidRPr="00CA2463">
        <w:rPr>
          <w:rFonts w:ascii="Times New Roman" w:hAnsi="Times New Roman" w:cs="Times New Roman"/>
          <w:b/>
          <w:sz w:val="24"/>
          <w:szCs w:val="24"/>
        </w:rPr>
        <w:t>Аполонский</w:t>
      </w:r>
      <w:proofErr w:type="spellEnd"/>
      <w:r w:rsidR="00CA2463" w:rsidRPr="00CA2463">
        <w:rPr>
          <w:rFonts w:ascii="Times New Roman" w:hAnsi="Times New Roman" w:cs="Times New Roman"/>
          <w:b/>
          <w:sz w:val="24"/>
          <w:szCs w:val="24"/>
        </w:rPr>
        <w:t>).</w:t>
      </w:r>
      <w:r w:rsidR="00C5041B" w:rsidRPr="00C504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0A36">
        <w:rPr>
          <w:rFonts w:ascii="Times New Roman" w:hAnsi="Times New Roman" w:cs="Times New Roman"/>
          <w:b/>
          <w:sz w:val="24"/>
          <w:szCs w:val="24"/>
        </w:rPr>
        <w:t xml:space="preserve">Способ 1. </w:t>
      </w:r>
      <w:r w:rsidR="00DB1FD8" w:rsidRPr="007F2818">
        <w:rPr>
          <w:rFonts w:ascii="Times New Roman" w:hAnsi="Times New Roman" w:cs="Times New Roman"/>
          <w:sz w:val="24"/>
          <w:szCs w:val="24"/>
        </w:rPr>
        <w:t>График зависимости массы</w:t>
      </w:r>
      <w:r w:rsidR="003E3DFC">
        <w:rPr>
          <w:rFonts w:ascii="Times New Roman" w:hAnsi="Times New Roman" w:cs="Times New Roman"/>
          <w:sz w:val="24"/>
          <w:szCs w:val="24"/>
        </w:rPr>
        <w:t xml:space="preserve"> </w:t>
      </w:r>
      <w:r w:rsidR="003E3DFC" w:rsidRPr="003E3DFC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="00DB1FD8" w:rsidRPr="007F2818">
        <w:rPr>
          <w:rFonts w:ascii="Times New Roman" w:hAnsi="Times New Roman" w:cs="Times New Roman"/>
          <w:sz w:val="24"/>
          <w:szCs w:val="24"/>
        </w:rPr>
        <w:t xml:space="preserve"> </w:t>
      </w:r>
      <w:r w:rsidR="003E3DFC">
        <w:rPr>
          <w:rFonts w:ascii="Times New Roman" w:hAnsi="Times New Roman" w:cs="Times New Roman"/>
          <w:sz w:val="24"/>
          <w:szCs w:val="24"/>
        </w:rPr>
        <w:t xml:space="preserve">контейнера с жидким </w:t>
      </w:r>
      <w:r w:rsidR="00DB1FD8" w:rsidRPr="007F2818">
        <w:rPr>
          <w:rFonts w:ascii="Times New Roman" w:hAnsi="Times New Roman" w:cs="Times New Roman"/>
          <w:sz w:val="24"/>
          <w:szCs w:val="24"/>
        </w:rPr>
        <w:t>азот</w:t>
      </w:r>
      <w:r w:rsidR="003E3DFC">
        <w:rPr>
          <w:rFonts w:ascii="Times New Roman" w:hAnsi="Times New Roman" w:cs="Times New Roman"/>
          <w:sz w:val="24"/>
          <w:szCs w:val="24"/>
        </w:rPr>
        <w:t>ом</w:t>
      </w:r>
      <w:r w:rsidR="00DB1FD8" w:rsidRPr="007F281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DB1FD8" w:rsidRPr="007F2818">
        <w:rPr>
          <w:rFonts w:ascii="Times New Roman" w:hAnsi="Times New Roman" w:cs="Times New Roman"/>
          <w:sz w:val="24"/>
          <w:szCs w:val="24"/>
        </w:rPr>
        <w:t xml:space="preserve">от </w:t>
      </w:r>
      <w:proofErr w:type="gramStart"/>
      <w:r w:rsidR="00DB1FD8" w:rsidRPr="007F2818">
        <w:rPr>
          <w:rFonts w:ascii="Times New Roman" w:hAnsi="Times New Roman" w:cs="Times New Roman"/>
          <w:sz w:val="24"/>
          <w:szCs w:val="24"/>
        </w:rPr>
        <w:t xml:space="preserve">времени </w:t>
      </w:r>
      <m:oMath>
        <m:r>
          <w:rPr>
            <w:rFonts w:ascii="Cambria Math" w:hAnsi="Cambria Math" w:cs="Times New Roman"/>
            <w:sz w:val="24"/>
            <w:szCs w:val="24"/>
          </w:rPr>
          <m:t>t</m:t>
        </m:r>
      </m:oMath>
      <w:r w:rsidR="00F62DC0" w:rsidRPr="007F2818">
        <w:rPr>
          <w:rFonts w:ascii="Times New Roman" w:eastAsiaTheme="minorEastAsia" w:hAnsi="Times New Roman" w:cs="Times New Roman"/>
          <w:sz w:val="24"/>
          <w:szCs w:val="24"/>
        </w:rPr>
        <w:t xml:space="preserve"> представлен</w:t>
      </w:r>
      <w:proofErr w:type="gramEnd"/>
      <w:r w:rsidR="00F62DC0" w:rsidRPr="007F2818">
        <w:rPr>
          <w:rFonts w:ascii="Times New Roman" w:eastAsiaTheme="minorEastAsia" w:hAnsi="Times New Roman" w:cs="Times New Roman"/>
          <w:sz w:val="24"/>
          <w:szCs w:val="24"/>
        </w:rPr>
        <w:t xml:space="preserve"> на рисунке. При определении </w:t>
      </w:r>
      <w:r w:rsidR="005058E5">
        <w:rPr>
          <w:rFonts w:ascii="Times New Roman" w:eastAsiaTheme="minorEastAsia" w:hAnsi="Times New Roman" w:cs="Times New Roman"/>
          <w:sz w:val="24"/>
          <w:szCs w:val="24"/>
        </w:rPr>
        <w:t>массы</w:t>
      </w:r>
      <w:r w:rsidR="00F62DC0" w:rsidRPr="007F2818">
        <w:rPr>
          <w:rFonts w:ascii="Times New Roman" w:eastAsiaTheme="minorEastAsia" w:hAnsi="Times New Roman" w:cs="Times New Roman"/>
          <w:sz w:val="24"/>
          <w:szCs w:val="24"/>
        </w:rPr>
        <w:t xml:space="preserve"> испарившегося азота учитывалось изменение показаний весов при погружении</w:t>
      </w:r>
      <w:r w:rsidR="00B07EA6" w:rsidRPr="00B07EA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B07EA6">
        <w:rPr>
          <w:rFonts w:ascii="Times New Roman" w:eastAsiaTheme="minorEastAsia" w:hAnsi="Times New Roman" w:cs="Times New Roman"/>
          <w:sz w:val="24"/>
          <w:szCs w:val="24"/>
        </w:rPr>
        <w:t>в него</w:t>
      </w:r>
      <w:r w:rsidR="00F62DC0" w:rsidRPr="007F2818">
        <w:rPr>
          <w:rFonts w:ascii="Times New Roman" w:eastAsiaTheme="minorEastAsia" w:hAnsi="Times New Roman" w:cs="Times New Roman"/>
          <w:sz w:val="24"/>
          <w:szCs w:val="24"/>
        </w:rPr>
        <w:t xml:space="preserve"> цилиндра.</w:t>
      </w:r>
      <w:r w:rsidR="005F0A3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DB1FD8" w:rsidRPr="007F2818">
        <w:rPr>
          <w:rFonts w:ascii="Times New Roman" w:hAnsi="Times New Roman" w:cs="Times New Roman"/>
          <w:sz w:val="24"/>
          <w:szCs w:val="24"/>
        </w:rPr>
        <w:t xml:space="preserve">Видно, что на начальном участке </w:t>
      </w:r>
      <w:r w:rsidR="00B07EA6">
        <w:rPr>
          <w:rFonts w:ascii="Times New Roman" w:hAnsi="Times New Roman" w:cs="Times New Roman"/>
          <w:sz w:val="24"/>
          <w:szCs w:val="24"/>
        </w:rPr>
        <w:t>(</w:t>
      </w:r>
      <w:r w:rsidR="00DB1FD8" w:rsidRPr="007F2818">
        <w:rPr>
          <w:rFonts w:ascii="Times New Roman" w:hAnsi="Times New Roman" w:cs="Times New Roman"/>
          <w:sz w:val="24"/>
          <w:szCs w:val="24"/>
        </w:rPr>
        <w:t xml:space="preserve">до момента </w:t>
      </w:r>
      <w:proofErr w:type="gramStart"/>
      <w:r w:rsidR="00DB1FD8" w:rsidRPr="007F2818">
        <w:rPr>
          <w:rFonts w:ascii="Times New Roman" w:hAnsi="Times New Roman" w:cs="Times New Roman"/>
          <w:sz w:val="24"/>
          <w:szCs w:val="24"/>
        </w:rPr>
        <w:t>времени</w:t>
      </w:r>
      <w:r w:rsidR="007D5CFB" w:rsidRPr="007D5CFB">
        <w:rPr>
          <w:rFonts w:ascii="Times New Roman" w:hAnsi="Times New Roman" w:cs="Times New Roman"/>
          <w:sz w:val="24"/>
          <w:szCs w:val="24"/>
        </w:rPr>
        <w:t xml:space="preserve"> </w:t>
      </w:r>
      <w:r w:rsidR="00B07EA6" w:rsidRPr="007D5CFB">
        <w:rPr>
          <w:rFonts w:ascii="Times New Roman" w:hAnsi="Times New Roman" w:cs="Times New Roman"/>
          <w:position w:val="-12"/>
          <w:sz w:val="24"/>
          <w:szCs w:val="24"/>
        </w:rPr>
        <w:object w:dxaOrig="960" w:dyaOrig="360">
          <v:shape id="_x0000_i1026" type="#_x0000_t75" style="width:47.55pt;height:18.35pt" o:ole="">
            <v:imagedata r:id="rId14" o:title=""/>
          </v:shape>
          <o:OLEObject Type="Embed" ProgID="Equation.DSMT4" ShapeID="_x0000_i1026" DrawAspect="Content" ObjectID="_1672557266" r:id="rId15"/>
        </w:object>
      </w:r>
      <w:r w:rsidR="00B07EA6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="00DB1FD8" w:rsidRPr="007D5CF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DB1FD8" w:rsidRPr="007D5CFB">
        <w:rPr>
          <w:rFonts w:ascii="Times New Roman" w:hAnsi="Times New Roman" w:cs="Times New Roman"/>
          <w:sz w:val="24"/>
          <w:szCs w:val="24"/>
        </w:rPr>
        <w:t>скорость испаре</w:t>
      </w:r>
      <w:r w:rsidR="005F0A36" w:rsidRPr="00384C9A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-36830</wp:posOffset>
            </wp:positionH>
            <wp:positionV relativeFrom="paragraph">
              <wp:posOffset>993775</wp:posOffset>
            </wp:positionV>
            <wp:extent cx="3708400" cy="3100070"/>
            <wp:effectExtent l="0" t="0" r="6350" b="5080"/>
            <wp:wrapSquare wrapText="bothSides"/>
            <wp:docPr id="2" name="Рисунок 2" descr="C:\Users\slobodianin.vp\Desktop\Рабочий стол\1 Все олимпиады\2. Региональный этап\1. Регион 2020-21\Задачи и задания\11\Комплект 11\Рисунки\2.11.4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lobodianin.vp\Desktop\Рабочий стол\1 Все олимпиады\2. Региональный этап\1. Регион 2020-21\Задачи и задания\11\Комплект 11\Рисунки\2.11.4(1)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355"/>
                    <a:stretch/>
                  </pic:blipFill>
                  <pic:spPr bwMode="auto">
                    <a:xfrm>
                      <a:off x="0" y="0"/>
                      <a:ext cx="3708400" cy="3100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B1FD8" w:rsidRPr="007D5CFB">
        <w:rPr>
          <w:rFonts w:ascii="Times New Roman" w:hAnsi="Times New Roman" w:cs="Times New Roman"/>
          <w:sz w:val="24"/>
          <w:szCs w:val="24"/>
        </w:rPr>
        <w:t>ния опреде</w:t>
      </w:r>
      <w:r w:rsidR="00DB1FD8" w:rsidRPr="007F2818">
        <w:rPr>
          <w:rFonts w:ascii="Times New Roman" w:hAnsi="Times New Roman" w:cs="Times New Roman"/>
          <w:sz w:val="24"/>
          <w:szCs w:val="24"/>
        </w:rPr>
        <w:t>ля</w:t>
      </w:r>
      <w:r w:rsidR="00B07EA6">
        <w:rPr>
          <w:rFonts w:ascii="Times New Roman" w:hAnsi="Times New Roman" w:cs="Times New Roman"/>
          <w:sz w:val="24"/>
          <w:szCs w:val="24"/>
        </w:rPr>
        <w:t>лась</w:t>
      </w:r>
      <w:r w:rsidR="00DB1FD8" w:rsidRPr="007F2818">
        <w:rPr>
          <w:rFonts w:ascii="Times New Roman" w:hAnsi="Times New Roman" w:cs="Times New Roman"/>
          <w:sz w:val="24"/>
          <w:szCs w:val="24"/>
        </w:rPr>
        <w:t xml:space="preserve"> т</w:t>
      </w:r>
      <w:r w:rsidR="005058E5">
        <w:rPr>
          <w:rFonts w:ascii="Times New Roman" w:hAnsi="Times New Roman" w:cs="Times New Roman"/>
          <w:sz w:val="24"/>
          <w:szCs w:val="24"/>
        </w:rPr>
        <w:t>еплообменом с окружающей средой. С</w:t>
      </w:r>
      <w:r w:rsidR="00DB1FD8" w:rsidRPr="007F2818">
        <w:rPr>
          <w:rFonts w:ascii="Times New Roman" w:hAnsi="Times New Roman" w:cs="Times New Roman"/>
          <w:sz w:val="24"/>
          <w:szCs w:val="24"/>
        </w:rPr>
        <w:t xml:space="preserve"> момента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 xml:space="preserve"> до </m:t>
        </m:r>
      </m:oMath>
      <w:r w:rsidR="00DB1FD8" w:rsidRPr="007F2818">
        <w:rPr>
          <w:rFonts w:ascii="Times New Roman" w:hAnsi="Times New Roman" w:cs="Times New Roman"/>
          <w:sz w:val="24"/>
          <w:szCs w:val="24"/>
        </w:rPr>
        <w:t xml:space="preserve">момента </w:t>
      </w:r>
      <w:proofErr w:type="gramStart"/>
      <w:r w:rsidR="00DB1FD8" w:rsidRPr="007F2818">
        <w:rPr>
          <w:rFonts w:ascii="Times New Roman" w:hAnsi="Times New Roman" w:cs="Times New Roman"/>
          <w:sz w:val="24"/>
          <w:szCs w:val="24"/>
        </w:rPr>
        <w:t>времени</w:t>
      </w:r>
      <w:r w:rsidR="00B07EA6">
        <w:rPr>
          <w:rFonts w:ascii="Times New Roman" w:hAnsi="Times New Roman" w:cs="Times New Roman"/>
          <w:sz w:val="24"/>
          <w:szCs w:val="24"/>
        </w:rPr>
        <w:t xml:space="preserve"> </w:t>
      </w:r>
      <w:r w:rsidR="00B07EA6" w:rsidRPr="007D5CFB">
        <w:rPr>
          <w:rFonts w:ascii="Times New Roman" w:hAnsi="Times New Roman" w:cs="Times New Roman"/>
          <w:position w:val="-12"/>
          <w:sz w:val="24"/>
          <w:szCs w:val="24"/>
        </w:rPr>
        <w:object w:dxaOrig="980" w:dyaOrig="360">
          <v:shape id="_x0000_i1027" type="#_x0000_t75" style="width:48.9pt;height:18.35pt" o:ole="">
            <v:imagedata r:id="rId17" o:title=""/>
          </v:shape>
          <o:OLEObject Type="Embed" ProgID="Equation.DSMT4" ShapeID="_x0000_i1027" DrawAspect="Content" ObjectID="_1672557267" r:id="rId18"/>
        </w:object>
      </w:r>
      <w:r w:rsidR="00DB1FD8" w:rsidRPr="007F2818">
        <w:rPr>
          <w:rFonts w:ascii="Times New Roman" w:hAnsi="Times New Roman" w:cs="Times New Roman"/>
          <w:sz w:val="24"/>
          <w:szCs w:val="24"/>
        </w:rPr>
        <w:t xml:space="preserve"> </w:t>
      </w:r>
      <w:r w:rsidR="005058E5" w:rsidRPr="007D5CFB">
        <w:rPr>
          <w:rFonts w:ascii="Times New Roman" w:hAnsi="Times New Roman" w:cs="Times New Roman"/>
          <w:sz w:val="24"/>
          <w:szCs w:val="24"/>
        </w:rPr>
        <w:t>испарени</w:t>
      </w:r>
      <w:r w:rsidR="00B07EA6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="005058E5" w:rsidRPr="007D5CFB">
        <w:rPr>
          <w:rFonts w:ascii="Times New Roman" w:hAnsi="Times New Roman" w:cs="Times New Roman"/>
          <w:sz w:val="24"/>
          <w:szCs w:val="24"/>
        </w:rPr>
        <w:t xml:space="preserve"> опреде</w:t>
      </w:r>
      <w:r w:rsidR="005058E5" w:rsidRPr="007F2818">
        <w:rPr>
          <w:rFonts w:ascii="Times New Roman" w:hAnsi="Times New Roman" w:cs="Times New Roman"/>
          <w:sz w:val="24"/>
          <w:szCs w:val="24"/>
        </w:rPr>
        <w:t>ля</w:t>
      </w:r>
      <w:r w:rsidR="00B07EA6">
        <w:rPr>
          <w:rFonts w:ascii="Times New Roman" w:hAnsi="Times New Roman" w:cs="Times New Roman"/>
          <w:sz w:val="24"/>
          <w:szCs w:val="24"/>
        </w:rPr>
        <w:t>лось</w:t>
      </w:r>
      <w:r w:rsidR="005058E5" w:rsidRPr="007F2818">
        <w:rPr>
          <w:rFonts w:ascii="Times New Roman" w:hAnsi="Times New Roman" w:cs="Times New Roman"/>
          <w:sz w:val="24"/>
          <w:szCs w:val="24"/>
        </w:rPr>
        <w:t xml:space="preserve"> </w:t>
      </w:r>
      <w:r w:rsidR="00DB1FD8" w:rsidRPr="007F2818">
        <w:rPr>
          <w:rFonts w:ascii="Times New Roman" w:eastAsiaTheme="minorEastAsia" w:hAnsi="Times New Roman" w:cs="Times New Roman"/>
          <w:sz w:val="24"/>
          <w:szCs w:val="24"/>
        </w:rPr>
        <w:t>теплообменом с цилиндром и окружающей средой (бурное кипение)</w:t>
      </w:r>
      <w:r w:rsidR="005058E5">
        <w:rPr>
          <w:rFonts w:ascii="Times New Roman" w:eastAsiaTheme="minorEastAsia" w:hAnsi="Times New Roman" w:cs="Times New Roman"/>
          <w:sz w:val="24"/>
          <w:szCs w:val="24"/>
        </w:rPr>
        <w:t>. Н</w:t>
      </w:r>
      <w:r w:rsidR="00DB1FD8" w:rsidRPr="007F2818">
        <w:rPr>
          <w:rFonts w:ascii="Times New Roman" w:eastAsiaTheme="minorEastAsia" w:hAnsi="Times New Roman" w:cs="Times New Roman"/>
          <w:sz w:val="24"/>
          <w:szCs w:val="24"/>
        </w:rPr>
        <w:t xml:space="preserve">ачиная с момента </w:t>
      </w:r>
      <w:proofErr w:type="gramStart"/>
      <w:r w:rsidR="00DB1FD8" w:rsidRPr="007F2818">
        <w:rPr>
          <w:rFonts w:ascii="Times New Roman" w:eastAsiaTheme="minorEastAsia" w:hAnsi="Times New Roman" w:cs="Times New Roman"/>
          <w:sz w:val="24"/>
          <w:szCs w:val="24"/>
        </w:rPr>
        <w:t>времени</w:t>
      </w:r>
      <w:r w:rsidR="00B07EA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B07EA6" w:rsidRPr="0004423F">
        <w:rPr>
          <w:position w:val="-12"/>
        </w:rPr>
        <w:object w:dxaOrig="220" w:dyaOrig="360">
          <v:shape id="_x0000_i1028" type="#_x0000_t75" style="width:10.2pt;height:18.35pt" o:ole="">
            <v:imagedata r:id="rId19" o:title=""/>
          </v:shape>
          <o:OLEObject Type="Embed" ProgID="Equation.DSMT4" ShapeID="_x0000_i1028" DrawAspect="Content" ObjectID="_1672557268" r:id="rId20"/>
        </w:object>
      </w:r>
      <w:r w:rsidR="00B07EA6">
        <w:t xml:space="preserve"> </w:t>
      </w:r>
      <w:r w:rsidR="0063505E" w:rsidRPr="007F2818">
        <w:rPr>
          <w:rFonts w:ascii="Times New Roman" w:eastAsiaTheme="minorEastAsia" w:hAnsi="Times New Roman" w:cs="Times New Roman"/>
          <w:sz w:val="24"/>
          <w:szCs w:val="24"/>
        </w:rPr>
        <w:t>вновь</w:t>
      </w:r>
      <w:proofErr w:type="gramEnd"/>
      <w:r w:rsidR="0063505E" w:rsidRPr="007F281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B07EA6">
        <w:rPr>
          <w:rFonts w:ascii="Times New Roman" w:eastAsiaTheme="minorEastAsia" w:hAnsi="Times New Roman" w:cs="Times New Roman"/>
          <w:sz w:val="24"/>
          <w:szCs w:val="24"/>
        </w:rPr>
        <w:t xml:space="preserve">пошёл </w:t>
      </w:r>
      <w:r w:rsidR="005058E5">
        <w:rPr>
          <w:rFonts w:ascii="Times New Roman" w:eastAsiaTheme="minorEastAsia" w:hAnsi="Times New Roman" w:cs="Times New Roman"/>
          <w:sz w:val="24"/>
          <w:szCs w:val="24"/>
        </w:rPr>
        <w:t xml:space="preserve">только </w:t>
      </w:r>
      <w:r w:rsidR="0063505E" w:rsidRPr="007F2818">
        <w:rPr>
          <w:rFonts w:ascii="Times New Roman" w:eastAsiaTheme="minorEastAsia" w:hAnsi="Times New Roman" w:cs="Times New Roman"/>
          <w:sz w:val="24"/>
          <w:szCs w:val="24"/>
        </w:rPr>
        <w:t>теплообмен с окружающей средой (цилиндр охладился до температуры кипения азота)</w:t>
      </w:r>
      <w:r w:rsidR="005058E5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BC0352" w:rsidRPr="00851949" w:rsidRDefault="0063505E" w:rsidP="005058E5">
      <w:pPr>
        <w:tabs>
          <w:tab w:val="left" w:pos="426"/>
        </w:tabs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818">
        <w:rPr>
          <w:rFonts w:ascii="Times New Roman" w:hAnsi="Times New Roman" w:cs="Times New Roman"/>
          <w:sz w:val="24"/>
          <w:szCs w:val="24"/>
        </w:rPr>
        <w:tab/>
      </w:r>
      <w:r w:rsidR="00BC0352">
        <w:rPr>
          <w:rFonts w:ascii="Times New Roman" w:hAnsi="Times New Roman" w:cs="Times New Roman"/>
          <w:sz w:val="24"/>
          <w:szCs w:val="24"/>
        </w:rPr>
        <w:t xml:space="preserve">Далее возможны несколько способов определения массы азота </w:t>
      </w:r>
      <w:r w:rsidR="001E1423">
        <w:rPr>
          <w:rFonts w:ascii="Times New Roman" w:hAnsi="Times New Roman" w:cs="Times New Roman"/>
          <w:sz w:val="24"/>
          <w:szCs w:val="24"/>
        </w:rPr>
        <w:t xml:space="preserve">испарившегося </w:t>
      </w:r>
      <w:r w:rsidR="00BC0352">
        <w:rPr>
          <w:rFonts w:ascii="Times New Roman" w:hAnsi="Times New Roman" w:cs="Times New Roman"/>
          <w:sz w:val="24"/>
          <w:szCs w:val="24"/>
        </w:rPr>
        <w:t>в результате охлаждения цилиндра. Один из вариантов сл</w:t>
      </w:r>
      <w:r w:rsidR="00AD14C3">
        <w:rPr>
          <w:rFonts w:ascii="Times New Roman" w:hAnsi="Times New Roman" w:cs="Times New Roman"/>
          <w:sz w:val="24"/>
          <w:szCs w:val="24"/>
        </w:rPr>
        <w:t>едует из графических построений.</w:t>
      </w:r>
      <w:r w:rsidR="00BB04EC">
        <w:rPr>
          <w:rFonts w:ascii="Times New Roman" w:hAnsi="Times New Roman" w:cs="Times New Roman"/>
          <w:sz w:val="24"/>
          <w:szCs w:val="24"/>
        </w:rPr>
        <w:t xml:space="preserve"> Скачок массы</w:t>
      </w:r>
      <w:r w:rsidR="00F670F2">
        <w:rPr>
          <w:rFonts w:ascii="Times New Roman" w:hAnsi="Times New Roman" w:cs="Times New Roman"/>
          <w:sz w:val="24"/>
          <w:szCs w:val="24"/>
        </w:rPr>
        <w:t xml:space="preserve"> на 69 г</w:t>
      </w:r>
      <w:r w:rsidR="00BB04EC">
        <w:rPr>
          <w:rFonts w:ascii="Times New Roman" w:hAnsi="Times New Roman" w:cs="Times New Roman"/>
          <w:sz w:val="24"/>
          <w:szCs w:val="24"/>
        </w:rPr>
        <w:t xml:space="preserve"> в момент </w:t>
      </w:r>
      <w:r w:rsidR="00F670F2" w:rsidRPr="00F670F2">
        <w:rPr>
          <w:rFonts w:ascii="Times New Roman" w:hAnsi="Times New Roman" w:cs="Times New Roman"/>
          <w:i/>
          <w:sz w:val="24"/>
          <w:szCs w:val="24"/>
          <w:lang w:val="en-US"/>
        </w:rPr>
        <w:t>t</w:t>
      </w:r>
      <w:r w:rsidR="00F670F2">
        <w:rPr>
          <w:rFonts w:ascii="Times New Roman" w:hAnsi="Times New Roman" w:cs="Times New Roman"/>
          <w:sz w:val="24"/>
          <w:szCs w:val="24"/>
        </w:rPr>
        <w:t> = 320 с обусловлен погружением цилиндра в жидкий азот.</w:t>
      </w:r>
      <w:r w:rsidR="00BB04EC">
        <w:rPr>
          <w:rFonts w:ascii="Times New Roman" w:hAnsi="Times New Roman" w:cs="Times New Roman"/>
          <w:sz w:val="24"/>
          <w:szCs w:val="24"/>
        </w:rPr>
        <w:t xml:space="preserve"> </w:t>
      </w:r>
      <w:r w:rsidR="00AD14C3">
        <w:rPr>
          <w:rFonts w:ascii="Times New Roman" w:hAnsi="Times New Roman" w:cs="Times New Roman"/>
          <w:sz w:val="24"/>
          <w:szCs w:val="24"/>
        </w:rPr>
        <w:t xml:space="preserve">Отрезок </w:t>
      </w:r>
      <w:r w:rsidR="00AD14C3" w:rsidRPr="00AD14C3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="00AD14C3" w:rsidRPr="00AD14C3">
        <w:rPr>
          <w:rFonts w:ascii="Times New Roman" w:hAnsi="Times New Roman" w:cs="Times New Roman"/>
          <w:i/>
          <w:sz w:val="24"/>
          <w:szCs w:val="24"/>
        </w:rPr>
        <w:t>С</w:t>
      </w:r>
      <w:r w:rsidR="00AD14C3">
        <w:rPr>
          <w:rFonts w:ascii="Times New Roman" w:hAnsi="Times New Roman" w:cs="Times New Roman"/>
          <w:sz w:val="24"/>
          <w:szCs w:val="24"/>
        </w:rPr>
        <w:t xml:space="preserve"> – </w:t>
      </w:r>
      <w:r w:rsidR="00F670F2">
        <w:rPr>
          <w:rFonts w:ascii="Times New Roman" w:hAnsi="Times New Roman" w:cs="Times New Roman"/>
          <w:sz w:val="24"/>
          <w:szCs w:val="24"/>
        </w:rPr>
        <w:t xml:space="preserve">также </w:t>
      </w:r>
      <w:r w:rsidR="00AD14C3">
        <w:rPr>
          <w:rFonts w:ascii="Times New Roman" w:hAnsi="Times New Roman" w:cs="Times New Roman"/>
          <w:sz w:val="24"/>
          <w:szCs w:val="24"/>
        </w:rPr>
        <w:t xml:space="preserve">соответствует массе цилиндра. Отрезок </w:t>
      </w:r>
      <w:r w:rsidR="00AD14C3" w:rsidRPr="00851949">
        <w:rPr>
          <w:rFonts w:ascii="Times New Roman" w:hAnsi="Times New Roman" w:cs="Times New Roman"/>
          <w:i/>
          <w:sz w:val="24"/>
          <w:szCs w:val="24"/>
        </w:rPr>
        <w:t>ВС</w:t>
      </w:r>
      <w:r w:rsidR="00AD14C3" w:rsidRPr="00851949">
        <w:rPr>
          <w:rFonts w:ascii="Times New Roman" w:hAnsi="Times New Roman" w:cs="Times New Roman"/>
          <w:sz w:val="24"/>
          <w:szCs w:val="24"/>
        </w:rPr>
        <w:t xml:space="preserve"> </w:t>
      </w:r>
      <w:r w:rsidR="000A64E7">
        <w:rPr>
          <w:rFonts w:ascii="Times New Roman" w:hAnsi="Times New Roman" w:cs="Times New Roman"/>
          <w:sz w:val="24"/>
          <w:szCs w:val="24"/>
        </w:rPr>
        <w:t>соответствует</w:t>
      </w:r>
      <w:r w:rsidR="00AD14C3" w:rsidRPr="00851949">
        <w:rPr>
          <w:rFonts w:ascii="Times New Roman" w:hAnsi="Times New Roman" w:cs="Times New Roman"/>
          <w:sz w:val="24"/>
          <w:szCs w:val="24"/>
        </w:rPr>
        <w:t xml:space="preserve"> массе азота</w:t>
      </w:r>
      <w:r w:rsidR="001E1423">
        <w:rPr>
          <w:rFonts w:ascii="Times New Roman" w:hAnsi="Times New Roman" w:cs="Times New Roman"/>
          <w:sz w:val="24"/>
          <w:szCs w:val="24"/>
        </w:rPr>
        <w:t xml:space="preserve"> (</w:t>
      </w:r>
      <w:r w:rsidR="001E1423" w:rsidRPr="00851949">
        <w:rPr>
          <w:rFonts w:ascii="Times New Roman" w:hAnsi="Times New Roman" w:cs="Times New Roman"/>
          <w:position w:val="-12"/>
          <w:sz w:val="24"/>
          <w:szCs w:val="24"/>
        </w:rPr>
        <w:object w:dxaOrig="1060" w:dyaOrig="360">
          <v:shape id="_x0000_i1029" type="#_x0000_t75" style="width:53pt;height:18.35pt" o:ole="">
            <v:imagedata r:id="rId21" o:title=""/>
          </v:shape>
          <o:OLEObject Type="Embed" ProgID="Equation.DSMT4" ShapeID="_x0000_i1029" DrawAspect="Content" ObjectID="_1672557269" r:id="rId22"/>
        </w:object>
      </w:r>
      <w:r w:rsidR="001E1423">
        <w:rPr>
          <w:rFonts w:ascii="Times New Roman" w:hAnsi="Times New Roman" w:cs="Times New Roman"/>
          <w:sz w:val="24"/>
          <w:szCs w:val="24"/>
        </w:rPr>
        <w:t>)</w:t>
      </w:r>
      <w:r w:rsidR="00AD14C3" w:rsidRPr="00851949">
        <w:rPr>
          <w:rFonts w:ascii="Times New Roman" w:hAnsi="Times New Roman" w:cs="Times New Roman"/>
          <w:sz w:val="24"/>
          <w:szCs w:val="24"/>
        </w:rPr>
        <w:t>, испарившегося из-за теплообмена</w:t>
      </w:r>
      <w:r w:rsidR="000A64E7">
        <w:rPr>
          <w:rFonts w:ascii="Times New Roman" w:hAnsi="Times New Roman" w:cs="Times New Roman"/>
          <w:sz w:val="24"/>
          <w:szCs w:val="24"/>
        </w:rPr>
        <w:t xml:space="preserve"> с</w:t>
      </w:r>
      <w:r w:rsidR="001E1423">
        <w:rPr>
          <w:rFonts w:ascii="Times New Roman" w:hAnsi="Times New Roman" w:cs="Times New Roman"/>
          <w:sz w:val="24"/>
          <w:szCs w:val="24"/>
        </w:rPr>
        <w:t xml:space="preserve"> цилиндром.</w:t>
      </w:r>
    </w:p>
    <w:p w:rsidR="00372062" w:rsidRDefault="00851949" w:rsidP="00851949">
      <w:pPr>
        <w:spacing w:after="0" w:line="30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Т</w:t>
      </w:r>
      <w:r w:rsidR="00B569A6" w:rsidRPr="00851949">
        <w:rPr>
          <w:rFonts w:ascii="Times New Roman" w:eastAsiaTheme="minorEastAsia" w:hAnsi="Times New Roman" w:cs="Times New Roman"/>
          <w:sz w:val="24"/>
          <w:szCs w:val="24"/>
        </w:rPr>
        <w:t>еплот</w:t>
      </w:r>
      <w:r w:rsidR="00372062">
        <w:rPr>
          <w:rFonts w:ascii="Times New Roman" w:eastAsiaTheme="minorEastAsia" w:hAnsi="Times New Roman" w:cs="Times New Roman"/>
          <w:sz w:val="24"/>
          <w:szCs w:val="24"/>
        </w:rPr>
        <w:t xml:space="preserve">а </w:t>
      </w:r>
      <w:r w:rsidR="00372062" w:rsidRPr="00372062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Q</w:t>
      </w:r>
      <w:r w:rsidR="00B569A6" w:rsidRPr="00851949">
        <w:rPr>
          <w:rFonts w:ascii="Times New Roman" w:eastAsiaTheme="minorEastAsia" w:hAnsi="Times New Roman" w:cs="Times New Roman"/>
          <w:sz w:val="24"/>
          <w:szCs w:val="24"/>
        </w:rPr>
        <w:t>, котор</w:t>
      </w:r>
      <w:r>
        <w:rPr>
          <w:rFonts w:ascii="Times New Roman" w:eastAsiaTheme="minorEastAsia" w:hAnsi="Times New Roman" w:cs="Times New Roman"/>
          <w:sz w:val="24"/>
          <w:szCs w:val="24"/>
        </w:rPr>
        <w:t>ую</w:t>
      </w:r>
      <w:r w:rsidR="00B569A6" w:rsidRPr="00851949">
        <w:rPr>
          <w:rFonts w:ascii="Times New Roman" w:eastAsiaTheme="minorEastAsia" w:hAnsi="Times New Roman" w:cs="Times New Roman"/>
          <w:sz w:val="24"/>
          <w:szCs w:val="24"/>
        </w:rPr>
        <w:t xml:space="preserve"> отда</w:t>
      </w:r>
      <w:r>
        <w:rPr>
          <w:rFonts w:ascii="Times New Roman" w:eastAsiaTheme="minorEastAsia" w:hAnsi="Times New Roman" w:cs="Times New Roman"/>
          <w:sz w:val="24"/>
          <w:szCs w:val="24"/>
        </w:rPr>
        <w:t>л</w:t>
      </w:r>
      <w:r w:rsidR="00B569A6" w:rsidRPr="00851949">
        <w:rPr>
          <w:rFonts w:ascii="Times New Roman" w:eastAsiaTheme="minorEastAsia" w:hAnsi="Times New Roman" w:cs="Times New Roman"/>
          <w:sz w:val="24"/>
          <w:szCs w:val="24"/>
        </w:rPr>
        <w:t xml:space="preserve"> алюминиевый цилиндр при охлаждении с учетом зависимо</w:t>
      </w:r>
      <w:r w:rsidR="00B569A6" w:rsidRPr="00372062">
        <w:rPr>
          <w:rFonts w:ascii="Times New Roman" w:eastAsiaTheme="minorEastAsia" w:hAnsi="Times New Roman" w:cs="Times New Roman"/>
          <w:sz w:val="24"/>
          <w:szCs w:val="24"/>
        </w:rPr>
        <w:t>сти его теплоемкости от температуры,</w:t>
      </w:r>
      <w:r w:rsidR="00372062" w:rsidRPr="00372062">
        <w:rPr>
          <w:rFonts w:ascii="Times New Roman" w:eastAsiaTheme="minorEastAsia" w:hAnsi="Times New Roman" w:cs="Times New Roman"/>
          <w:sz w:val="24"/>
          <w:szCs w:val="24"/>
        </w:rPr>
        <w:t xml:space="preserve"> пропорциональна площади под </w:t>
      </w:r>
      <w:proofErr w:type="gramStart"/>
      <w:r w:rsidR="00372062" w:rsidRPr="00372062">
        <w:rPr>
          <w:rFonts w:ascii="Times New Roman" w:eastAsiaTheme="minorEastAsia" w:hAnsi="Times New Roman" w:cs="Times New Roman"/>
          <w:sz w:val="24"/>
          <w:szCs w:val="24"/>
        </w:rPr>
        <w:t xml:space="preserve">графиком </w:t>
      </w:r>
      <w:r w:rsidR="00372062" w:rsidRPr="00372062">
        <w:rPr>
          <w:rFonts w:ascii="Times New Roman" w:hAnsi="Times New Roman" w:cs="Times New Roman"/>
          <w:position w:val="-14"/>
          <w:sz w:val="24"/>
          <w:szCs w:val="24"/>
        </w:rPr>
        <w:object w:dxaOrig="700" w:dyaOrig="400">
          <v:shape id="_x0000_i1030" type="#_x0000_t75" style="width:35.3pt;height:19.7pt" o:ole="">
            <v:imagedata r:id="rId23" o:title=""/>
          </v:shape>
          <o:OLEObject Type="Embed" ProgID="Equation.DSMT4" ShapeID="_x0000_i1030" DrawAspect="Content" ObjectID="_1672557270" r:id="rId24"/>
        </w:object>
      </w:r>
      <w:r w:rsidR="00372062" w:rsidRPr="00372062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372062" w:rsidRPr="00372062">
        <w:rPr>
          <w:rFonts w:ascii="Times New Roman" w:hAnsi="Times New Roman" w:cs="Times New Roman"/>
          <w:sz w:val="24"/>
          <w:szCs w:val="24"/>
        </w:rPr>
        <w:t xml:space="preserve"> интервале температур от </w:t>
      </w:r>
      <w:r w:rsidR="00211E03" w:rsidRPr="00211E03">
        <w:rPr>
          <w:rFonts w:ascii="Times New Roman" w:hAnsi="Times New Roman" w:cs="Times New Roman"/>
          <w:position w:val="-10"/>
          <w:sz w:val="24"/>
          <w:szCs w:val="24"/>
        </w:rPr>
        <w:object w:dxaOrig="880" w:dyaOrig="320">
          <v:shape id="_x0000_i1066" type="#_x0000_t75" style="width:44.15pt;height:16.3pt" o:ole="">
            <v:imagedata r:id="rId25" o:title=""/>
          </v:shape>
          <o:OLEObject Type="Embed" ProgID="Equation.DSMT4" ShapeID="_x0000_i1066" DrawAspect="Content" ObjectID="_1672557271" r:id="rId26"/>
        </w:object>
      </w:r>
      <w:r w:rsidR="00372062" w:rsidRPr="00372062">
        <w:rPr>
          <w:rFonts w:ascii="Times New Roman" w:hAnsi="Times New Roman" w:cs="Times New Roman"/>
          <w:sz w:val="24"/>
          <w:szCs w:val="24"/>
        </w:rPr>
        <w:t xml:space="preserve"> до</w:t>
      </w:r>
      <w:r w:rsidR="00211E03" w:rsidRPr="00211E03">
        <w:rPr>
          <w:rFonts w:ascii="Times New Roman" w:hAnsi="Times New Roman" w:cs="Times New Roman"/>
          <w:sz w:val="24"/>
          <w:szCs w:val="24"/>
        </w:rPr>
        <w:t xml:space="preserve"> </w:t>
      </w:r>
      <w:r w:rsidR="00211E03" w:rsidRPr="00211E03">
        <w:rPr>
          <w:rFonts w:ascii="Times New Roman" w:hAnsi="Times New Roman" w:cs="Times New Roman"/>
          <w:position w:val="-10"/>
          <w:sz w:val="24"/>
          <w:szCs w:val="24"/>
        </w:rPr>
        <w:object w:dxaOrig="740" w:dyaOrig="320">
          <v:shape id="_x0000_i1067" type="#_x0000_t75" style="width:37.35pt;height:16.3pt" o:ole="">
            <v:imagedata r:id="rId27" o:title=""/>
          </v:shape>
          <o:OLEObject Type="Embed" ProgID="Equation.DSMT4" ShapeID="_x0000_i1067" DrawAspect="Content" ObjectID="_1672557272" r:id="rId28"/>
        </w:object>
      </w:r>
      <w:r w:rsidR="00372062">
        <w:rPr>
          <w:rFonts w:ascii="Times New Roman" w:hAnsi="Times New Roman" w:cs="Times New Roman"/>
          <w:sz w:val="24"/>
          <w:szCs w:val="24"/>
        </w:rPr>
        <w:t>.</w:t>
      </w:r>
    </w:p>
    <w:p w:rsidR="00E63307" w:rsidRDefault="00372062" w:rsidP="00851949">
      <w:pPr>
        <w:spacing w:after="0" w:line="300" w:lineRule="auto"/>
        <w:ind w:firstLine="426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E63307">
        <w:rPr>
          <w:rFonts w:ascii="Times New Roman" w:hAnsi="Times New Roman" w:cs="Times New Roman"/>
          <w:sz w:val="24"/>
          <w:szCs w:val="24"/>
        </w:rPr>
        <w:t xml:space="preserve">Численное значение </w:t>
      </w:r>
      <w:r w:rsidRPr="00E63307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Q</w:t>
      </w:r>
      <w:r w:rsidRPr="00E63307">
        <w:rPr>
          <w:rFonts w:ascii="Times New Roman" w:eastAsiaTheme="minorEastAsia" w:hAnsi="Times New Roman" w:cs="Times New Roman"/>
          <w:sz w:val="24"/>
          <w:szCs w:val="24"/>
        </w:rPr>
        <w:t xml:space="preserve"> можно подсчитать по клеткам на графике. Получается</w:t>
      </w:r>
    </w:p>
    <w:p w:rsidR="00372062" w:rsidRPr="00E63307" w:rsidRDefault="00752F4B" w:rsidP="00E63307">
      <w:pPr>
        <w:spacing w:after="0" w:line="30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752F4B">
        <w:rPr>
          <w:rFonts w:ascii="Times New Roman" w:hAnsi="Times New Roman" w:cs="Times New Roman"/>
          <w:position w:val="-24"/>
          <w:sz w:val="24"/>
          <w:szCs w:val="24"/>
        </w:rPr>
        <w:object w:dxaOrig="4180" w:dyaOrig="620">
          <v:shape id="_x0000_i1031" type="#_x0000_t75" style="width:209.2pt;height:31.25pt" o:ole="">
            <v:imagedata r:id="rId29" o:title=""/>
          </v:shape>
          <o:OLEObject Type="Embed" ProgID="Equation.DSMT4" ShapeID="_x0000_i1031" DrawAspect="Content" ObjectID="_1672557273" r:id="rId30"/>
        </w:object>
      </w:r>
    </w:p>
    <w:p w:rsidR="00E63307" w:rsidRDefault="00F901D2" w:rsidP="00E63307">
      <w:pPr>
        <w:spacing w:after="0" w:line="30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F2818">
        <w:rPr>
          <w:rFonts w:ascii="Times New Roman" w:eastAsiaTheme="minorEastAsia" w:hAnsi="Times New Roman" w:cs="Times New Roman"/>
          <w:sz w:val="24"/>
          <w:szCs w:val="24"/>
        </w:rPr>
        <w:t xml:space="preserve">Значение удельной теплоты парообразования азота найдем из уравнения теплового </w:t>
      </w:r>
      <w:proofErr w:type="gramStart"/>
      <w:r w:rsidRPr="007F2818">
        <w:rPr>
          <w:rFonts w:ascii="Times New Roman" w:eastAsiaTheme="minorEastAsia" w:hAnsi="Times New Roman" w:cs="Times New Roman"/>
          <w:sz w:val="24"/>
          <w:szCs w:val="24"/>
        </w:rPr>
        <w:t>баланса</w:t>
      </w:r>
      <w:r w:rsidR="00E6330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E63307" w:rsidRPr="00E63307">
        <w:rPr>
          <w:rFonts w:ascii="Times New Roman" w:hAnsi="Times New Roman" w:cs="Times New Roman"/>
          <w:position w:val="-12"/>
          <w:sz w:val="24"/>
          <w:szCs w:val="24"/>
        </w:rPr>
        <w:object w:dxaOrig="920" w:dyaOrig="360">
          <v:shape id="_x0000_i1032" type="#_x0000_t75" style="width:46.2pt;height:18.35pt" o:ole="">
            <v:imagedata r:id="rId31" o:title=""/>
          </v:shape>
          <o:OLEObject Type="Embed" ProgID="Equation.DSMT4" ShapeID="_x0000_i1032" DrawAspect="Content" ObjectID="_1672557274" r:id="rId32"/>
        </w:object>
      </w:r>
      <w:r w:rsidR="00E6330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63307">
        <w:rPr>
          <w:rFonts w:ascii="Times New Roman" w:hAnsi="Times New Roman" w:cs="Times New Roman"/>
          <w:sz w:val="24"/>
          <w:szCs w:val="24"/>
        </w:rPr>
        <w:t xml:space="preserve"> Отсюда</w:t>
      </w:r>
    </w:p>
    <w:p w:rsidR="00E63307" w:rsidRPr="00E63307" w:rsidRDefault="00752F4B" w:rsidP="00752F4B">
      <w:pPr>
        <w:spacing w:after="0" w:line="300" w:lineRule="auto"/>
        <w:ind w:firstLine="426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E63307">
        <w:rPr>
          <w:rFonts w:ascii="Times New Roman" w:hAnsi="Times New Roman" w:cs="Times New Roman"/>
          <w:position w:val="-30"/>
          <w:sz w:val="24"/>
          <w:szCs w:val="24"/>
        </w:rPr>
        <w:object w:dxaOrig="3920" w:dyaOrig="700">
          <v:shape id="_x0000_i1033" type="#_x0000_t75" style="width:196.3pt;height:35.3pt" o:ole="">
            <v:imagedata r:id="rId33" o:title=""/>
          </v:shape>
          <o:OLEObject Type="Embed" ProgID="Equation.DSMT4" ShapeID="_x0000_i1033" DrawAspect="Content" ObjectID="_1672557275" r:id="rId3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C4AE5" w:rsidRPr="00C5041B" w:rsidRDefault="00752F4B" w:rsidP="00793E25">
      <w:pPr>
        <w:spacing w:after="0" w:line="30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br w:type="column"/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8"/>
        <w:gridCol w:w="8155"/>
        <w:gridCol w:w="993"/>
      </w:tblGrid>
      <w:tr w:rsidR="00D8154D" w:rsidRPr="00510E31" w:rsidTr="00C5041B">
        <w:tc>
          <w:tcPr>
            <w:tcW w:w="458" w:type="dxa"/>
            <w:shd w:val="clear" w:color="auto" w:fill="auto"/>
          </w:tcPr>
          <w:p w:rsidR="00D8154D" w:rsidRPr="00510E31" w:rsidRDefault="00D8154D" w:rsidP="00C47704">
            <w:pPr>
              <w:spacing w:after="0" w:line="30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E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 w:type="column"/>
            </w:r>
            <w:r w:rsidRPr="00510E3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155" w:type="dxa"/>
            <w:shd w:val="clear" w:color="auto" w:fill="auto"/>
          </w:tcPr>
          <w:p w:rsidR="00D8154D" w:rsidRPr="00510E31" w:rsidRDefault="00C5041B" w:rsidP="00C5041B">
            <w:pPr>
              <w:spacing w:after="0" w:line="30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2.11.4. </w:t>
            </w:r>
            <w:r w:rsidR="00D8154D" w:rsidRPr="00510E31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(1</w:t>
            </w:r>
            <w:r w:rsidR="00D8154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D8154D" w:rsidRPr="00510E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баллов)</w:t>
            </w:r>
          </w:p>
        </w:tc>
        <w:tc>
          <w:tcPr>
            <w:tcW w:w="993" w:type="dxa"/>
            <w:shd w:val="clear" w:color="auto" w:fill="auto"/>
          </w:tcPr>
          <w:p w:rsidR="00D8154D" w:rsidRPr="00C5041B" w:rsidRDefault="00D8154D" w:rsidP="00C47704">
            <w:pPr>
              <w:spacing w:after="0" w:line="30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E31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  <w:r w:rsidR="00C5041B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</w:p>
        </w:tc>
      </w:tr>
      <w:tr w:rsidR="00D8154D" w:rsidRPr="00510E31" w:rsidTr="00C5041B">
        <w:tc>
          <w:tcPr>
            <w:tcW w:w="458" w:type="dxa"/>
            <w:shd w:val="clear" w:color="auto" w:fill="auto"/>
          </w:tcPr>
          <w:p w:rsidR="00D8154D" w:rsidRPr="00510E31" w:rsidRDefault="00D8154D" w:rsidP="00C47704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E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55" w:type="dxa"/>
            <w:shd w:val="clear" w:color="auto" w:fill="auto"/>
          </w:tcPr>
          <w:p w:rsidR="00D8154D" w:rsidRPr="00EC1370" w:rsidRDefault="00D8154D" w:rsidP="00EC1370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861">
              <w:rPr>
                <w:rFonts w:ascii="Times New Roman" w:eastAsiaTheme="minorEastAsia" w:hAnsi="Times New Roman" w:cs="Times New Roman"/>
                <w:sz w:val="24"/>
                <w:szCs w:val="24"/>
              </w:rPr>
              <w:t>Построен график зависимости массы азота (или массы испарившегося азота) от времени</w:t>
            </w:r>
            <w:r w:rsidR="00EC1370" w:rsidRPr="00EC137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. </w:t>
            </w:r>
            <w:r w:rsidR="00EC1370" w:rsidRPr="00962861">
              <w:rPr>
                <w:rFonts w:ascii="Times New Roman" w:hAnsi="Times New Roman" w:cs="Times New Roman"/>
                <w:sz w:val="24"/>
                <w:szCs w:val="24"/>
              </w:rPr>
              <w:t>При этом график хорошо читается, подписаны координатные оси, выбран удобный</w:t>
            </w:r>
            <w:r w:rsidR="00EC1370">
              <w:rPr>
                <w:rFonts w:ascii="Times New Roman" w:hAnsi="Times New Roman" w:cs="Times New Roman"/>
                <w:sz w:val="24"/>
                <w:szCs w:val="24"/>
              </w:rPr>
              <w:t xml:space="preserve"> масштаб и т.д.</w:t>
            </w:r>
          </w:p>
        </w:tc>
        <w:tc>
          <w:tcPr>
            <w:tcW w:w="993" w:type="dxa"/>
            <w:shd w:val="clear" w:color="auto" w:fill="auto"/>
          </w:tcPr>
          <w:p w:rsidR="00D8154D" w:rsidRPr="00D84D9D" w:rsidRDefault="00D84D9D" w:rsidP="00C47704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84D9D" w:rsidRPr="00510E31" w:rsidTr="00C5041B">
        <w:tc>
          <w:tcPr>
            <w:tcW w:w="458" w:type="dxa"/>
            <w:shd w:val="clear" w:color="auto" w:fill="auto"/>
          </w:tcPr>
          <w:p w:rsidR="00D84D9D" w:rsidRPr="00510E31" w:rsidRDefault="00D84D9D" w:rsidP="00D84D9D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5" w:type="dxa"/>
            <w:shd w:val="clear" w:color="auto" w:fill="auto"/>
          </w:tcPr>
          <w:p w:rsidR="00D84D9D" w:rsidRPr="00D84D9D" w:rsidRDefault="00D84D9D" w:rsidP="00D84D9D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4D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Подписаны оси и указаны единицы измерения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  <w:r w:rsidRPr="00D84D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93" w:type="dxa"/>
            <w:shd w:val="clear" w:color="auto" w:fill="auto"/>
          </w:tcPr>
          <w:p w:rsidR="00D84D9D" w:rsidRPr="00510E31" w:rsidRDefault="00D84D9D" w:rsidP="00D84D9D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D9D" w:rsidRPr="00510E31" w:rsidTr="00C5041B">
        <w:tc>
          <w:tcPr>
            <w:tcW w:w="458" w:type="dxa"/>
            <w:shd w:val="clear" w:color="auto" w:fill="auto"/>
          </w:tcPr>
          <w:p w:rsidR="00D84D9D" w:rsidRDefault="00D84D9D" w:rsidP="00D84D9D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5" w:type="dxa"/>
            <w:shd w:val="clear" w:color="auto" w:fill="auto"/>
          </w:tcPr>
          <w:p w:rsidR="00D84D9D" w:rsidRPr="00D84D9D" w:rsidRDefault="00D84D9D" w:rsidP="00D84D9D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4D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Выбран разумный масштаб координатных осей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  <w:r w:rsidRPr="00D84D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93" w:type="dxa"/>
            <w:shd w:val="clear" w:color="auto" w:fill="auto"/>
          </w:tcPr>
          <w:p w:rsidR="00D84D9D" w:rsidRPr="00510E31" w:rsidRDefault="00D84D9D" w:rsidP="00D84D9D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D9D" w:rsidRPr="00510E31" w:rsidTr="00C5041B">
        <w:tc>
          <w:tcPr>
            <w:tcW w:w="458" w:type="dxa"/>
            <w:shd w:val="clear" w:color="auto" w:fill="auto"/>
          </w:tcPr>
          <w:p w:rsidR="00D84D9D" w:rsidRDefault="00D84D9D" w:rsidP="00D84D9D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5" w:type="dxa"/>
            <w:shd w:val="clear" w:color="auto" w:fill="auto"/>
          </w:tcPr>
          <w:p w:rsidR="00D84D9D" w:rsidRPr="00D84D9D" w:rsidRDefault="00D84D9D" w:rsidP="00D84D9D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4D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Нанесены все экспериментальные точки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  <w:r w:rsidRPr="00D84D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93" w:type="dxa"/>
            <w:shd w:val="clear" w:color="auto" w:fill="auto"/>
          </w:tcPr>
          <w:p w:rsidR="00D84D9D" w:rsidRPr="00510E31" w:rsidRDefault="00D84D9D" w:rsidP="00D84D9D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D9D" w:rsidRPr="00510E31" w:rsidTr="00C5041B">
        <w:tc>
          <w:tcPr>
            <w:tcW w:w="458" w:type="dxa"/>
            <w:shd w:val="clear" w:color="auto" w:fill="auto"/>
          </w:tcPr>
          <w:p w:rsidR="00D84D9D" w:rsidRPr="00510E31" w:rsidRDefault="00D84D9D" w:rsidP="00D84D9D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5" w:type="dxa"/>
            <w:shd w:val="clear" w:color="auto" w:fill="auto"/>
          </w:tcPr>
          <w:p w:rsidR="00D84D9D" w:rsidRDefault="00D84D9D" w:rsidP="00D84D9D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Через экспериментальные точки п</w:t>
            </w:r>
            <w:r w:rsidRPr="00D84D9D">
              <w:rPr>
                <w:rFonts w:ascii="Times New Roman" w:hAnsi="Times New Roman" w:cs="Times New Roman"/>
                <w:sz w:val="24"/>
                <w:szCs w:val="24"/>
              </w:rPr>
              <w:t xml:space="preserve">роведены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соответствующие линии</w:t>
            </w:r>
          </w:p>
          <w:p w:rsidR="00D84D9D" w:rsidRPr="00D84D9D" w:rsidRDefault="00D84D9D" w:rsidP="00D84D9D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</w:t>
            </w:r>
            <w:r w:rsidRPr="00D84D9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  <w:r w:rsidRPr="00D84D9D">
              <w:rPr>
                <w:rFonts w:ascii="Times New Roman" w:hAnsi="Times New Roman" w:cs="Times New Roman"/>
                <w:sz w:val="24"/>
                <w:szCs w:val="24"/>
              </w:rPr>
              <w:t xml:space="preserve"> балла</w:t>
            </w:r>
          </w:p>
        </w:tc>
        <w:tc>
          <w:tcPr>
            <w:tcW w:w="993" w:type="dxa"/>
            <w:shd w:val="clear" w:color="auto" w:fill="auto"/>
          </w:tcPr>
          <w:p w:rsidR="00D84D9D" w:rsidRPr="00510E31" w:rsidRDefault="00D84D9D" w:rsidP="00D84D9D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54D" w:rsidRPr="00510E31" w:rsidTr="00C5041B">
        <w:tc>
          <w:tcPr>
            <w:tcW w:w="458" w:type="dxa"/>
            <w:shd w:val="clear" w:color="auto" w:fill="auto"/>
          </w:tcPr>
          <w:p w:rsidR="00D8154D" w:rsidRPr="00510E31" w:rsidRDefault="00D8154D" w:rsidP="00D8154D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55" w:type="dxa"/>
            <w:shd w:val="clear" w:color="auto" w:fill="auto"/>
          </w:tcPr>
          <w:p w:rsidR="00D8154D" w:rsidRPr="00A51440" w:rsidRDefault="00D8154D" w:rsidP="00D8154D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Записано</w:t>
            </w:r>
            <w:r w:rsidRPr="0096286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уравнения теплового баланса, получена </w:t>
            </w:r>
            <w:proofErr w:type="gramStart"/>
            <w:r w:rsidRPr="0096286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формула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λ 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 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Q</m:t>
                  </m:r>
                </m:num>
                <m:den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N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Al</m:t>
                      </m:r>
                    </m:sup>
                  </m:sSubSup>
                </m:den>
              </m:f>
            </m:oMath>
            <w:r w:rsidRPr="00962861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proofErr w:type="gramEnd"/>
            <w:r w:rsidRPr="00962861">
              <w:rPr>
                <w:rFonts w:ascii="Times New Roman" w:eastAsiaTheme="minorEastAsia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3" w:type="dxa"/>
            <w:shd w:val="clear" w:color="auto" w:fill="auto"/>
          </w:tcPr>
          <w:p w:rsidR="00D8154D" w:rsidRPr="00510E31" w:rsidRDefault="00D8154D" w:rsidP="00D8154D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D1842" w:rsidRPr="00510E31" w:rsidTr="00C5041B">
        <w:tc>
          <w:tcPr>
            <w:tcW w:w="458" w:type="dxa"/>
            <w:shd w:val="clear" w:color="auto" w:fill="auto"/>
          </w:tcPr>
          <w:p w:rsidR="00FD1842" w:rsidRDefault="00D84D9D" w:rsidP="00D84D9D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55" w:type="dxa"/>
            <w:shd w:val="clear" w:color="auto" w:fill="auto"/>
          </w:tcPr>
          <w:p w:rsidR="00FD1842" w:rsidRDefault="00FD1842" w:rsidP="00FD1842">
            <w:pPr>
              <w:spacing w:after="0" w:line="30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Учтено</w:t>
            </w:r>
            <w:r w:rsidRPr="00300B1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изменение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показаний весов</w:t>
            </w:r>
            <w:r w:rsidRPr="00300B11">
              <w:rPr>
                <w:rFonts w:ascii="Times New Roman" w:eastAsiaTheme="minorEastAsia" w:hAnsi="Times New Roman" w:cs="Times New Roman"/>
                <w:sz w:val="24"/>
                <w:szCs w:val="24"/>
              </w:rPr>
              <w:t>, с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вязанное с погружением цилиндра</w:t>
            </w:r>
          </w:p>
          <w:p w:rsidR="00FD1842" w:rsidRPr="00300B11" w:rsidRDefault="00FD1842" w:rsidP="00FD1842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(1 балл) </w:t>
            </w:r>
            <w:r w:rsidRPr="00300B1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и теплообмена азота с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окружающей средой (1 балл)</w:t>
            </w:r>
          </w:p>
        </w:tc>
        <w:tc>
          <w:tcPr>
            <w:tcW w:w="993" w:type="dxa"/>
            <w:shd w:val="clear" w:color="auto" w:fill="auto"/>
          </w:tcPr>
          <w:p w:rsidR="00FD1842" w:rsidRPr="00510E31" w:rsidRDefault="00FD1842" w:rsidP="00FD1842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D1842" w:rsidRPr="00510E31" w:rsidTr="00C5041B">
        <w:tc>
          <w:tcPr>
            <w:tcW w:w="458" w:type="dxa"/>
            <w:shd w:val="clear" w:color="auto" w:fill="auto"/>
          </w:tcPr>
          <w:p w:rsidR="00FD1842" w:rsidRDefault="00D84D9D" w:rsidP="00FD1842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55" w:type="dxa"/>
            <w:shd w:val="clear" w:color="auto" w:fill="auto"/>
          </w:tcPr>
          <w:p w:rsidR="00FD1842" w:rsidRPr="00510E31" w:rsidRDefault="00FD1842" w:rsidP="00FD1842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818">
              <w:rPr>
                <w:rFonts w:ascii="Times New Roman" w:eastAsiaTheme="minorEastAsia" w:hAnsi="Times New Roman" w:cs="Times New Roman"/>
                <w:sz w:val="24"/>
                <w:szCs w:val="24"/>
              </w:rPr>
              <w:t>Определена масса азота, выкипевшая из-за теплообмена с цилиндром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5437A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620" w:dyaOrig="400">
                <v:shape id="_x0000_i1034" type="#_x0000_t75" style="width:81.5pt;height:19.7pt" o:ole="">
                  <v:imagedata r:id="rId35" o:title=""/>
                </v:shape>
                <o:OLEObject Type="Embed" ProgID="Equation.DSMT4" ShapeID="_x0000_i1034" DrawAspect="Content" ObjectID="_1672557276" r:id="rId36"/>
              </w:object>
            </w:r>
          </w:p>
        </w:tc>
        <w:tc>
          <w:tcPr>
            <w:tcW w:w="993" w:type="dxa"/>
            <w:shd w:val="clear" w:color="auto" w:fill="auto"/>
          </w:tcPr>
          <w:p w:rsidR="00FD1842" w:rsidRPr="00510E31" w:rsidRDefault="00FD1842" w:rsidP="00FD1842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D1842" w:rsidRPr="00510E31" w:rsidTr="00C5041B">
        <w:tc>
          <w:tcPr>
            <w:tcW w:w="458" w:type="dxa"/>
            <w:shd w:val="clear" w:color="auto" w:fill="auto"/>
          </w:tcPr>
          <w:p w:rsidR="00FD1842" w:rsidRDefault="00FD1842" w:rsidP="00FD1842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5" w:type="dxa"/>
            <w:shd w:val="clear" w:color="auto" w:fill="auto"/>
          </w:tcPr>
          <w:p w:rsidR="00FD1842" w:rsidRPr="007F2818" w:rsidRDefault="00FD1842" w:rsidP="00D84D9D">
            <w:pPr>
              <w:spacing w:after="0" w:line="30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437A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640" w:dyaOrig="400">
                <v:shape id="_x0000_i1035" type="#_x0000_t75" style="width:82.2pt;height:19.7pt" o:ole="">
                  <v:imagedata r:id="rId37" o:title=""/>
                </v:shape>
                <o:OLEObject Type="Embed" ProgID="Equation.DSMT4" ShapeID="_x0000_i1035" DrawAspect="Content" ObjectID="_1672557277" r:id="rId3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5437A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620" w:dyaOrig="400">
                <v:shape id="_x0000_i1036" type="#_x0000_t75" style="width:81.5pt;height:19.7pt" o:ole="">
                  <v:imagedata r:id="rId39" o:title=""/>
                </v:shape>
                <o:OLEObject Type="Embed" ProgID="Equation.DSMT4" ShapeID="_x0000_i1036" DrawAspect="Content" ObjectID="_1672557278" r:id="rId40"/>
              </w:object>
            </w:r>
            <w:r w:rsidRPr="005437A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5437AB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proofErr w:type="gramStart"/>
            <w:r w:rsidRPr="005437AB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437AB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37A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FD1842" w:rsidRDefault="00FD1842" w:rsidP="00FD1842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842" w:rsidRPr="00510E31" w:rsidTr="00C5041B">
        <w:tc>
          <w:tcPr>
            <w:tcW w:w="458" w:type="dxa"/>
            <w:shd w:val="clear" w:color="auto" w:fill="auto"/>
          </w:tcPr>
          <w:p w:rsidR="00FD1842" w:rsidRDefault="00FD1842" w:rsidP="00FD1842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5" w:type="dxa"/>
            <w:shd w:val="clear" w:color="auto" w:fill="auto"/>
          </w:tcPr>
          <w:p w:rsidR="00FD1842" w:rsidRPr="007F2818" w:rsidRDefault="00FD1842" w:rsidP="00D84D9D">
            <w:pPr>
              <w:spacing w:after="0" w:line="30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437A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640" w:dyaOrig="400">
                <v:shape id="_x0000_i1037" type="#_x0000_t75" style="width:82.2pt;height:19.7pt" o:ole="">
                  <v:imagedata r:id="rId41" o:title=""/>
                </v:shape>
                <o:OLEObject Type="Embed" ProgID="Equation.DSMT4" ShapeID="_x0000_i1037" DrawAspect="Content" ObjectID="_1672557279" r:id="rId4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5437A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620" w:dyaOrig="400">
                <v:shape id="_x0000_i1038" type="#_x0000_t75" style="width:81.5pt;height:19.7pt" o:ole="">
                  <v:imagedata r:id="rId43" o:title=""/>
                </v:shape>
                <o:OLEObject Type="Embed" ProgID="Equation.DSMT4" ShapeID="_x0000_i1038" DrawAspect="Content" ObjectID="_1672557280" r:id="rId44"/>
              </w:object>
            </w:r>
            <w:r w:rsidRPr="005437A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5437AB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proofErr w:type="gramStart"/>
            <w:r w:rsidRPr="005437AB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437AB">
              <w:rPr>
                <w:rFonts w:ascii="Times New Roman" w:hAnsi="Times New Roman" w:cs="Times New Roman"/>
                <w:sz w:val="24"/>
                <w:szCs w:val="24"/>
              </w:rPr>
              <w:t xml:space="preserve"> балл)</w:t>
            </w:r>
          </w:p>
        </w:tc>
        <w:tc>
          <w:tcPr>
            <w:tcW w:w="993" w:type="dxa"/>
            <w:shd w:val="clear" w:color="auto" w:fill="auto"/>
          </w:tcPr>
          <w:p w:rsidR="00FD1842" w:rsidRDefault="00FD1842" w:rsidP="00FD1842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842" w:rsidRPr="00510E31" w:rsidTr="00C5041B">
        <w:tc>
          <w:tcPr>
            <w:tcW w:w="458" w:type="dxa"/>
            <w:shd w:val="clear" w:color="auto" w:fill="auto"/>
          </w:tcPr>
          <w:p w:rsidR="00FD1842" w:rsidRDefault="00FD1842" w:rsidP="00FD1842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5" w:type="dxa"/>
            <w:shd w:val="clear" w:color="auto" w:fill="auto"/>
          </w:tcPr>
          <w:p w:rsidR="00FD1842" w:rsidRPr="007F2818" w:rsidRDefault="00FD1842" w:rsidP="00FD1842">
            <w:pPr>
              <w:spacing w:after="0" w:line="30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437A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620" w:dyaOrig="400">
                <v:shape id="_x0000_i1039" type="#_x0000_t75" style="width:81.5pt;height:19.7pt" o:ole="">
                  <v:imagedata r:id="rId45" o:title=""/>
                </v:shape>
                <o:OLEObject Type="Embed" ProgID="Equation.DSMT4" ShapeID="_x0000_i1039" DrawAspect="Content" ObjectID="_1672557281" r:id="rId46"/>
              </w:object>
            </w:r>
            <w:r w:rsidRPr="005437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 w:rsidRPr="005437A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620" w:dyaOrig="400">
                <v:shape id="_x0000_i1040" type="#_x0000_t75" style="width:81.5pt;height:19.7pt" o:ole="">
                  <v:imagedata r:id="rId47" o:title=""/>
                </v:shape>
                <o:OLEObject Type="Embed" ProgID="Equation.DSMT4" ShapeID="_x0000_i1040" DrawAspect="Content" ObjectID="_1672557282" r:id="rId48"/>
              </w:object>
            </w:r>
            <w:r w:rsidRPr="005437A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5437AB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proofErr w:type="gramStart"/>
            <w:r w:rsidRPr="005437AB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  <w:r w:rsidRPr="005437AB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37A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FD1842" w:rsidRDefault="00FD1842" w:rsidP="00FD1842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842" w:rsidRPr="00510E31" w:rsidTr="00C5041B">
        <w:tc>
          <w:tcPr>
            <w:tcW w:w="458" w:type="dxa"/>
            <w:shd w:val="clear" w:color="auto" w:fill="auto"/>
          </w:tcPr>
          <w:p w:rsidR="00FD1842" w:rsidRDefault="00D84D9D" w:rsidP="00FD1842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55" w:type="dxa"/>
            <w:shd w:val="clear" w:color="auto" w:fill="auto"/>
          </w:tcPr>
          <w:p w:rsidR="00FD1842" w:rsidRPr="00510E31" w:rsidRDefault="00FD1842" w:rsidP="00FD1842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7F2818">
              <w:rPr>
                <w:rFonts w:ascii="Times New Roman" w:eastAsiaTheme="minorEastAsia" w:hAnsi="Times New Roman" w:cs="Times New Roman"/>
                <w:sz w:val="24"/>
                <w:szCs w:val="24"/>
              </w:rPr>
              <w:t>пределено количество теплоты, отданное при охлаждении цилиндра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1856F2">
              <w:rPr>
                <w:position w:val="-14"/>
              </w:rPr>
              <w:object w:dxaOrig="2180" w:dyaOrig="400">
                <v:shape id="_x0000_i1041" type="#_x0000_t75" style="width:108.7pt;height:19.7pt" o:ole="">
                  <v:imagedata r:id="rId49" o:title=""/>
                </v:shape>
                <o:OLEObject Type="Embed" ProgID="Equation.DSMT4" ShapeID="_x0000_i1041" DrawAspect="Content" ObjectID="_1672557283" r:id="rId50"/>
              </w:object>
            </w:r>
          </w:p>
        </w:tc>
        <w:tc>
          <w:tcPr>
            <w:tcW w:w="993" w:type="dxa"/>
            <w:shd w:val="clear" w:color="auto" w:fill="auto"/>
          </w:tcPr>
          <w:p w:rsidR="00FD1842" w:rsidRPr="00510E31" w:rsidRDefault="00FD1842" w:rsidP="00FD1842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D1842" w:rsidRPr="005437AB" w:rsidTr="00C5041B">
        <w:tc>
          <w:tcPr>
            <w:tcW w:w="458" w:type="dxa"/>
            <w:shd w:val="clear" w:color="auto" w:fill="auto"/>
          </w:tcPr>
          <w:p w:rsidR="00FD1842" w:rsidRPr="005437AB" w:rsidRDefault="00FD1842" w:rsidP="00FD1842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5" w:type="dxa"/>
            <w:shd w:val="clear" w:color="auto" w:fill="auto"/>
          </w:tcPr>
          <w:p w:rsidR="00FD1842" w:rsidRPr="005437AB" w:rsidRDefault="00FD1842" w:rsidP="00D84D9D">
            <w:pPr>
              <w:spacing w:after="0" w:line="30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gramStart"/>
            <w:r w:rsidRPr="005437A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Если </w:t>
            </w:r>
            <w:r w:rsidR="00D84D9D" w:rsidRPr="005437A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180" w:dyaOrig="400">
                <v:shape id="_x0000_i1042" type="#_x0000_t75" style="width:108.7pt;height:19.7pt" o:ole="">
                  <v:imagedata r:id="rId51" o:title=""/>
                </v:shape>
                <o:OLEObject Type="Embed" ProgID="Equation.DSMT4" ShapeID="_x0000_i1042" DrawAspect="Content" ObjectID="_1672557284" r:id="rId52"/>
              </w:object>
            </w:r>
            <w:r w:rsidRPr="005437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4D9D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gramEnd"/>
            <w:r w:rsidR="00D84D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4D9D" w:rsidRPr="005437A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140" w:dyaOrig="400">
                <v:shape id="_x0000_i1043" type="#_x0000_t75" style="width:107.3pt;height:19.7pt" o:ole="">
                  <v:imagedata r:id="rId53" o:title=""/>
                </v:shape>
                <o:OLEObject Type="Embed" ProgID="Equation.DSMT4" ShapeID="_x0000_i1043" DrawAspect="Content" ObjectID="_1672557285" r:id="rId5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5437AB">
              <w:rPr>
                <w:rFonts w:ascii="Times New Roman" w:hAnsi="Times New Roman" w:cs="Times New Roman"/>
                <w:sz w:val="24"/>
                <w:szCs w:val="24"/>
              </w:rPr>
              <w:t xml:space="preserve">            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437AB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37A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FD1842" w:rsidRPr="005437AB" w:rsidRDefault="00FD1842" w:rsidP="00FD1842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842" w:rsidRPr="005437AB" w:rsidTr="00C5041B">
        <w:tc>
          <w:tcPr>
            <w:tcW w:w="458" w:type="dxa"/>
            <w:shd w:val="clear" w:color="auto" w:fill="auto"/>
          </w:tcPr>
          <w:p w:rsidR="00FD1842" w:rsidRPr="005437AB" w:rsidRDefault="00FD1842" w:rsidP="00FD1842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5" w:type="dxa"/>
            <w:shd w:val="clear" w:color="auto" w:fill="auto"/>
          </w:tcPr>
          <w:p w:rsidR="00FD1842" w:rsidRPr="005437AB" w:rsidRDefault="00FD1842" w:rsidP="00D84D9D">
            <w:pPr>
              <w:spacing w:after="0" w:line="30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gramStart"/>
            <w:r w:rsidRPr="005437A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Если </w:t>
            </w:r>
            <w:r w:rsidR="00D84D9D" w:rsidRPr="005437A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140" w:dyaOrig="400" w14:anchorId="47B9FE0B">
                <v:shape id="_x0000_i1044" type="#_x0000_t75" style="width:107.3pt;height:19.7pt" o:ole="">
                  <v:imagedata r:id="rId55" o:title=""/>
                </v:shape>
                <o:OLEObject Type="Embed" ProgID="Equation.DSMT4" ShapeID="_x0000_i1044" DrawAspect="Content" ObjectID="_1672557286" r:id="rId56"/>
              </w:object>
            </w:r>
            <w:r w:rsidRPr="005437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4D9D" w:rsidRPr="005437A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100" w:dyaOrig="400">
                <v:shape id="_x0000_i1045" type="#_x0000_t75" style="width:105.3pt;height:19.7pt" o:ole="">
                  <v:imagedata r:id="rId57" o:title=""/>
                </v:shape>
                <o:OLEObject Type="Embed" ProgID="Equation.DSMT4" ShapeID="_x0000_i1045" DrawAspect="Content" ObjectID="_1672557287" r:id="rId5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5437AB">
              <w:rPr>
                <w:rFonts w:ascii="Times New Roman" w:hAnsi="Times New Roman" w:cs="Times New Roman"/>
                <w:sz w:val="24"/>
                <w:szCs w:val="24"/>
              </w:rPr>
              <w:t xml:space="preserve">         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437AB">
              <w:rPr>
                <w:rFonts w:ascii="Times New Roman" w:hAnsi="Times New Roman" w:cs="Times New Roman"/>
                <w:sz w:val="24"/>
                <w:szCs w:val="24"/>
              </w:rPr>
              <w:t xml:space="preserve"> балл)</w:t>
            </w:r>
          </w:p>
        </w:tc>
        <w:tc>
          <w:tcPr>
            <w:tcW w:w="993" w:type="dxa"/>
            <w:shd w:val="clear" w:color="auto" w:fill="auto"/>
          </w:tcPr>
          <w:p w:rsidR="00FD1842" w:rsidRPr="005437AB" w:rsidRDefault="00FD1842" w:rsidP="00FD1842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842" w:rsidRPr="005437AB" w:rsidTr="00C5041B">
        <w:tc>
          <w:tcPr>
            <w:tcW w:w="458" w:type="dxa"/>
            <w:shd w:val="clear" w:color="auto" w:fill="auto"/>
          </w:tcPr>
          <w:p w:rsidR="00FD1842" w:rsidRPr="005437AB" w:rsidRDefault="00FD1842" w:rsidP="00FD1842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5" w:type="dxa"/>
            <w:shd w:val="clear" w:color="auto" w:fill="auto"/>
          </w:tcPr>
          <w:p w:rsidR="00FD1842" w:rsidRPr="005437AB" w:rsidRDefault="00FD1842" w:rsidP="00FD1842">
            <w:pPr>
              <w:spacing w:after="0" w:line="30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gramStart"/>
            <w:r w:rsidRPr="005437A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Если </w:t>
            </w:r>
            <w:r w:rsidR="00D84D9D" w:rsidRPr="005437A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060" w:dyaOrig="400">
                <v:shape id="_x0000_i1046" type="#_x0000_t75" style="width:103.25pt;height:19.7pt" o:ole="">
                  <v:imagedata r:id="rId59" o:title=""/>
                </v:shape>
                <o:OLEObject Type="Embed" ProgID="Equation.DSMT4" ShapeID="_x0000_i1046" DrawAspect="Content" ObjectID="_1672557288" r:id="rId60"/>
              </w:object>
            </w:r>
            <w:r w:rsidRPr="005437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4D9D" w:rsidRPr="005437A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160" w:dyaOrig="400">
                <v:shape id="_x0000_i1047" type="#_x0000_t75" style="width:108pt;height:19.7pt" o:ole="">
                  <v:imagedata r:id="rId61" o:title=""/>
                </v:shape>
                <o:OLEObject Type="Embed" ProgID="Equation.DSMT4" ShapeID="_x0000_i1047" DrawAspect="Content" ObjectID="_1672557289" r:id="rId6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5437AB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D84D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37AB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  <w:r w:rsidRPr="005437AB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37A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FD1842" w:rsidRPr="005437AB" w:rsidRDefault="00FD1842" w:rsidP="00FD1842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842" w:rsidRPr="00510E31" w:rsidTr="00C5041B">
        <w:tc>
          <w:tcPr>
            <w:tcW w:w="458" w:type="dxa"/>
            <w:shd w:val="clear" w:color="auto" w:fill="auto"/>
          </w:tcPr>
          <w:p w:rsidR="00FD1842" w:rsidRDefault="00D84D9D" w:rsidP="00FD1842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55" w:type="dxa"/>
            <w:shd w:val="clear" w:color="auto" w:fill="auto"/>
          </w:tcPr>
          <w:p w:rsidR="00FD1842" w:rsidRPr="005437AB" w:rsidRDefault="00FD1842" w:rsidP="00FD1842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</w:t>
            </w:r>
            <w:r w:rsidRPr="007F2818">
              <w:rPr>
                <w:rFonts w:ascii="Times New Roman" w:eastAsiaTheme="minorEastAsia" w:hAnsi="Times New Roman" w:cs="Times New Roman"/>
                <w:sz w:val="24"/>
                <w:szCs w:val="24"/>
              </w:rPr>
              <w:t>олучен ответ для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1856F2">
              <w:rPr>
                <w:position w:val="-14"/>
              </w:rPr>
              <w:object w:dxaOrig="2340" w:dyaOrig="400">
                <v:shape id="_x0000_i1048" type="#_x0000_t75" style="width:116.85pt;height:19.7pt" o:ole="">
                  <v:imagedata r:id="rId63" o:title=""/>
                </v:shape>
                <o:OLEObject Type="Embed" ProgID="Equation.DSMT4" ShapeID="_x0000_i1048" DrawAspect="Content" ObjectID="_1672557290" r:id="rId64"/>
              </w:object>
            </w:r>
          </w:p>
        </w:tc>
        <w:tc>
          <w:tcPr>
            <w:tcW w:w="993" w:type="dxa"/>
            <w:shd w:val="clear" w:color="auto" w:fill="auto"/>
          </w:tcPr>
          <w:p w:rsidR="00FD1842" w:rsidRPr="00510E31" w:rsidRDefault="00FD1842" w:rsidP="00FD1842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793E25" w:rsidRDefault="00793E25" w:rsidP="00962861">
      <w:pPr>
        <w:pStyle w:val="a9"/>
        <w:tabs>
          <w:tab w:val="left" w:pos="426"/>
        </w:tabs>
        <w:spacing w:after="0" w:line="30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793E25" w:rsidRDefault="00793E25" w:rsidP="00793E25">
      <w:pPr>
        <w:spacing w:after="0" w:line="30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 w:rsidRPr="00793E2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Способ 2. </w:t>
      </w:r>
      <w:r w:rsidRPr="00793E25">
        <w:rPr>
          <w:rFonts w:ascii="Times New Roman" w:hAnsi="Times New Roman" w:cs="Times New Roman"/>
          <w:sz w:val="24"/>
          <w:szCs w:val="24"/>
        </w:rPr>
        <w:t xml:space="preserve">График зависимости массы испарившегося </w:t>
      </w:r>
      <w:proofErr w:type="gramStart"/>
      <w:r w:rsidRPr="00793E25">
        <w:rPr>
          <w:rFonts w:ascii="Times New Roman" w:hAnsi="Times New Roman" w:cs="Times New Roman"/>
          <w:sz w:val="24"/>
          <w:szCs w:val="24"/>
        </w:rPr>
        <w:t xml:space="preserve">азота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(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t</m:t>
        </m:r>
        <m:r>
          <w:rPr>
            <w:rFonts w:ascii="Cambria Math" w:hAnsi="Cambria Math" w:cs="Times New Roman"/>
            <w:sz w:val="24"/>
            <w:szCs w:val="24"/>
          </w:rPr>
          <m:t>)</m:t>
        </m:r>
      </m:oMath>
      <w:r w:rsidRPr="00793E2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793E25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793E25">
        <w:rPr>
          <w:rFonts w:ascii="Times New Roman" w:hAnsi="Times New Roman" w:cs="Times New Roman"/>
          <w:sz w:val="24"/>
          <w:szCs w:val="24"/>
        </w:rPr>
        <w:t xml:space="preserve"> времени </w:t>
      </w:r>
      <m:oMath>
        <m:r>
          <w:rPr>
            <w:rFonts w:ascii="Cambria Math" w:hAnsi="Cambria Math" w:cs="Times New Roman"/>
            <w:sz w:val="24"/>
            <w:szCs w:val="24"/>
          </w:rPr>
          <m:t>t</m:t>
        </m:r>
      </m:oMath>
      <w:r w:rsidRPr="00793E25">
        <w:rPr>
          <w:rFonts w:ascii="Times New Roman" w:eastAsiaTheme="minorEastAsia" w:hAnsi="Times New Roman" w:cs="Times New Roman"/>
          <w:sz w:val="24"/>
          <w:szCs w:val="24"/>
        </w:rPr>
        <w:t xml:space="preserve"> представлен на </w:t>
      </w:r>
      <w:r>
        <w:rPr>
          <w:rFonts w:ascii="Times New Roman" w:eastAsiaTheme="minorEastAsia" w:hAnsi="Times New Roman" w:cs="Times New Roman"/>
          <w:sz w:val="24"/>
          <w:szCs w:val="24"/>
        </w:rPr>
        <w:t>рисунке</w:t>
      </w:r>
      <w:r w:rsidRPr="00793E25">
        <w:rPr>
          <w:rFonts w:ascii="Times New Roman" w:eastAsiaTheme="minorEastAsia" w:hAnsi="Times New Roman" w:cs="Times New Roman"/>
          <w:sz w:val="24"/>
          <w:szCs w:val="24"/>
        </w:rPr>
        <w:t xml:space="preserve">. При определении </w:t>
      </w:r>
      <w:r>
        <w:rPr>
          <w:rFonts w:ascii="Times New Roman" w:eastAsiaTheme="minorEastAsia" w:hAnsi="Times New Roman" w:cs="Times New Roman"/>
          <w:sz w:val="24"/>
          <w:szCs w:val="24"/>
        </w:rPr>
        <w:t>массы</w:t>
      </w:r>
      <w:r w:rsidRPr="00793E25">
        <w:rPr>
          <w:rFonts w:ascii="Times New Roman" w:eastAsiaTheme="minorEastAsia" w:hAnsi="Times New Roman" w:cs="Times New Roman"/>
          <w:sz w:val="24"/>
          <w:szCs w:val="24"/>
        </w:rPr>
        <w:t xml:space="preserve"> испарившегося азота учитывалось изменение показаний весов при погружении цилиндра.</w:t>
      </w:r>
    </w:p>
    <w:p w:rsidR="00793E25" w:rsidRDefault="00F8251D" w:rsidP="00793E25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251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318687</wp:posOffset>
            </wp:positionH>
            <wp:positionV relativeFrom="paragraph">
              <wp:posOffset>45168</wp:posOffset>
            </wp:positionV>
            <wp:extent cx="4587875" cy="3847465"/>
            <wp:effectExtent l="0" t="0" r="3175" b="635"/>
            <wp:wrapSquare wrapText="bothSides"/>
            <wp:docPr id="4" name="Рисунок 4" descr="C:\Users\slobodianin.vp\Desktop\Рабочий стол\1 Все олимпиады\2. Региональный этап\1. Регион 2020-21\Задачи и задания\11\Рисунки\2.11.4(s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Users\slobodianin.vp\Desktop\Рабочий стол\1 Все олимпиады\2. Региональный этап\1. Регион 2020-21\Задачи и задания\11\Рисунки\2.11.4(s).png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7875" cy="3847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93E25" w:rsidRDefault="00793E25" w:rsidP="00793E25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3E25" w:rsidRDefault="00793E25" w:rsidP="00793E25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3E25" w:rsidRDefault="00793E25" w:rsidP="00793E25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3E25" w:rsidRDefault="00793E25" w:rsidP="00793E25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3E25" w:rsidRDefault="00793E25" w:rsidP="00793E25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3E25" w:rsidRDefault="00793E25" w:rsidP="00793E25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3E25" w:rsidRDefault="00793E25" w:rsidP="00793E25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3E25" w:rsidRDefault="00793E25" w:rsidP="00793E25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3E25" w:rsidRDefault="00793E25" w:rsidP="00793E25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3E25" w:rsidRDefault="00793E25" w:rsidP="00793E25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3E25" w:rsidRDefault="00793E25" w:rsidP="00793E25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3E25" w:rsidRDefault="00793E25" w:rsidP="00793E25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3E25" w:rsidRDefault="00793E25" w:rsidP="00793E25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6D51" w:rsidRDefault="00DC6D51" w:rsidP="00793E25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6D51" w:rsidRDefault="00DC6D51" w:rsidP="00793E25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6D51" w:rsidRDefault="00DC6D51" w:rsidP="00793E25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6D51" w:rsidRDefault="00DC6D51" w:rsidP="00793E25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6D51" w:rsidRDefault="00DC6D51" w:rsidP="00793E25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3E25" w:rsidRPr="00793E25" w:rsidRDefault="00793E25" w:rsidP="00793E25">
      <w:pPr>
        <w:spacing w:after="0" w:line="30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93E25">
        <w:rPr>
          <w:rFonts w:ascii="Times New Roman" w:hAnsi="Times New Roman" w:cs="Times New Roman"/>
          <w:sz w:val="24"/>
          <w:szCs w:val="24"/>
        </w:rPr>
        <w:t>Видно, что на начальном участке до момента времени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3E25">
        <w:rPr>
          <w:rFonts w:ascii="Times New Roman" w:hAnsi="Times New Roman" w:cs="Times New Roman"/>
          <w:i/>
          <w:sz w:val="24"/>
          <w:szCs w:val="24"/>
          <w:lang w:val="en-US"/>
        </w:rPr>
        <w:t>t</w:t>
      </w:r>
      <w:r w:rsidRPr="00793E2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sz w:val="24"/>
          <w:szCs w:val="24"/>
        </w:rPr>
        <w:t>≈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793E25">
        <w:rPr>
          <w:rFonts w:ascii="Times New Roman" w:hAnsi="Times New Roman" w:cs="Times New Roman"/>
          <w:sz w:val="24"/>
          <w:szCs w:val="24"/>
        </w:rPr>
        <w:t xml:space="preserve">323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793E2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793E25">
        <w:rPr>
          <w:rFonts w:ascii="Times New Roman" w:hAnsi="Times New Roman" w:cs="Times New Roman"/>
          <w:sz w:val="24"/>
          <w:szCs w:val="24"/>
        </w:rPr>
        <w:t xml:space="preserve">скорость испарения </w:t>
      </w:r>
      <w:r w:rsidR="00D47376">
        <w:rPr>
          <w:rFonts w:ascii="Times New Roman" w:hAnsi="Times New Roman" w:cs="Times New Roman"/>
          <w:sz w:val="24"/>
          <w:szCs w:val="24"/>
        </w:rPr>
        <w:t xml:space="preserve">азота </w:t>
      </w:r>
      <w:r w:rsidRPr="00793E25">
        <w:rPr>
          <w:rFonts w:ascii="Times New Roman" w:hAnsi="Times New Roman" w:cs="Times New Roman"/>
          <w:sz w:val="24"/>
          <w:szCs w:val="24"/>
        </w:rPr>
        <w:t xml:space="preserve">определяется теплообменом с окружающей средой, </w:t>
      </w:r>
      <w:r w:rsidRPr="00793E25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793E25">
        <w:rPr>
          <w:rFonts w:ascii="Times New Roman" w:hAnsi="Times New Roman" w:cs="Times New Roman"/>
          <w:sz w:val="24"/>
          <w:szCs w:val="24"/>
        </w:rPr>
        <w:t xml:space="preserve"> момента </w:t>
      </w:r>
      <w:r w:rsidRPr="00793E25">
        <w:rPr>
          <w:rFonts w:ascii="Times New Roman" w:hAnsi="Times New Roman" w:cs="Times New Roman"/>
          <w:i/>
          <w:sz w:val="24"/>
          <w:szCs w:val="24"/>
          <w:lang w:val="en-US"/>
        </w:rPr>
        <w:t>t</w:t>
      </w:r>
      <w:r w:rsidRPr="00793E2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793E25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до </m:t>
        </m:r>
      </m:oMath>
      <w:r w:rsidRPr="00793E25">
        <w:rPr>
          <w:rFonts w:ascii="Times New Roman" w:hAnsi="Times New Roman" w:cs="Times New Roman"/>
          <w:sz w:val="24"/>
          <w:szCs w:val="24"/>
        </w:rPr>
        <w:t xml:space="preserve">момента времени </w:t>
      </w:r>
      <w:r w:rsidRPr="00793E25">
        <w:rPr>
          <w:rFonts w:ascii="Times New Roman" w:hAnsi="Times New Roman" w:cs="Times New Roman"/>
          <w:i/>
          <w:sz w:val="24"/>
          <w:szCs w:val="24"/>
          <w:lang w:val="en-US"/>
        </w:rPr>
        <w:t>t</w:t>
      </w:r>
      <w:r w:rsidRPr="00793E2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 ≈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793E25">
        <w:rPr>
          <w:rFonts w:ascii="Times New Roman" w:hAnsi="Times New Roman" w:cs="Times New Roman"/>
          <w:sz w:val="24"/>
          <w:szCs w:val="24"/>
        </w:rPr>
        <w:t xml:space="preserve">529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793E25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 w:rsidRPr="00793E25">
        <w:rPr>
          <w:rFonts w:ascii="Times New Roman" w:eastAsiaTheme="minorEastAsia" w:hAnsi="Times New Roman" w:cs="Times New Roman"/>
          <w:sz w:val="24"/>
          <w:szCs w:val="24"/>
        </w:rPr>
        <w:t>– теплообменом с цилиндром и окружающей средой (бурное кипение)</w:t>
      </w:r>
      <w:r w:rsidR="00C47704">
        <w:rPr>
          <w:rFonts w:ascii="Times New Roman" w:eastAsiaTheme="minorEastAsia" w:hAnsi="Times New Roman" w:cs="Times New Roman"/>
          <w:sz w:val="24"/>
          <w:szCs w:val="24"/>
        </w:rPr>
        <w:t xml:space="preserve">. Начиная с момента </w:t>
      </w:r>
      <w:r w:rsidR="00C47704" w:rsidRPr="00793E25">
        <w:rPr>
          <w:rFonts w:ascii="Times New Roman" w:hAnsi="Times New Roman" w:cs="Times New Roman"/>
          <w:i/>
          <w:sz w:val="24"/>
          <w:szCs w:val="24"/>
          <w:lang w:val="en-US"/>
        </w:rPr>
        <w:t>t</w:t>
      </w:r>
      <w:proofErr w:type="gramStart"/>
      <w:r w:rsidR="00C47704" w:rsidRPr="00793E2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C47704">
        <w:rPr>
          <w:rFonts w:ascii="Times New Roman" w:hAnsi="Times New Roman" w:cs="Times New Roman"/>
          <w:sz w:val="24"/>
          <w:szCs w:val="24"/>
        </w:rPr>
        <w:t> </w:t>
      </w:r>
      <w:r w:rsidRPr="00793E2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C47704">
        <w:rPr>
          <w:rFonts w:ascii="Times New Roman" w:eastAsiaTheme="minorEastAsia" w:hAnsi="Times New Roman" w:cs="Times New Roman"/>
          <w:sz w:val="24"/>
          <w:szCs w:val="24"/>
        </w:rPr>
        <w:t>остаётся</w:t>
      </w:r>
      <w:proofErr w:type="gramEnd"/>
      <w:r w:rsidR="00C47704">
        <w:rPr>
          <w:rFonts w:ascii="Times New Roman" w:eastAsiaTheme="minorEastAsia" w:hAnsi="Times New Roman" w:cs="Times New Roman"/>
          <w:sz w:val="24"/>
          <w:szCs w:val="24"/>
        </w:rPr>
        <w:t xml:space="preserve"> только</w:t>
      </w:r>
      <w:r w:rsidRPr="00793E25">
        <w:rPr>
          <w:rFonts w:ascii="Times New Roman" w:eastAsiaTheme="minorEastAsia" w:hAnsi="Times New Roman" w:cs="Times New Roman"/>
          <w:sz w:val="24"/>
          <w:szCs w:val="24"/>
        </w:rPr>
        <w:t xml:space="preserve"> теплообмен с окружающей средой (цилиндр охладился до температуры кипения азота)</w:t>
      </w:r>
      <w:r w:rsidR="00C4770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793E25" w:rsidRPr="00793E25" w:rsidRDefault="00793E25" w:rsidP="00C47704">
      <w:pPr>
        <w:tabs>
          <w:tab w:val="left" w:pos="426"/>
        </w:tabs>
        <w:spacing w:after="0" w:line="30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93E25">
        <w:rPr>
          <w:rFonts w:ascii="Times New Roman" w:hAnsi="Times New Roman" w:cs="Times New Roman"/>
          <w:sz w:val="24"/>
          <w:szCs w:val="24"/>
        </w:rPr>
        <w:tab/>
        <w:t xml:space="preserve">При использовании графической обработки или метода наименьших квадратов, определяем скорости испарения </w:t>
      </w:r>
      <w:proofErr w:type="gramStart"/>
      <w:r w:rsidRPr="00793E25">
        <w:rPr>
          <w:rFonts w:ascii="Times New Roman" w:hAnsi="Times New Roman" w:cs="Times New Roman"/>
          <w:sz w:val="24"/>
          <w:szCs w:val="24"/>
        </w:rPr>
        <w:t xml:space="preserve">азота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k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</m:oMath>
      <w:r w:rsidRPr="00793E25">
        <w:rPr>
          <w:rFonts w:ascii="Times New Roman" w:eastAsiaTheme="minorEastAsia" w:hAnsi="Times New Roman" w:cs="Times New Roman"/>
          <w:sz w:val="24"/>
          <w:szCs w:val="24"/>
        </w:rPr>
        <w:t xml:space="preserve"> -</w:t>
      </w:r>
      <w:proofErr w:type="gramEnd"/>
      <w:r w:rsidRPr="00793E25">
        <w:rPr>
          <w:rFonts w:ascii="Times New Roman" w:eastAsiaTheme="minorEastAsia" w:hAnsi="Times New Roman" w:cs="Times New Roman"/>
          <w:sz w:val="24"/>
          <w:szCs w:val="24"/>
        </w:rPr>
        <w:t xml:space="preserve"> до погружения цилиндра и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k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</m:oMath>
      <w:r w:rsidRPr="00793E25">
        <w:rPr>
          <w:rFonts w:ascii="Times New Roman" w:eastAsiaTheme="minorEastAsia" w:hAnsi="Times New Roman" w:cs="Times New Roman"/>
          <w:sz w:val="24"/>
          <w:szCs w:val="24"/>
        </w:rPr>
        <w:t xml:space="preserve"> - после завершения бурного кипения, которое соответствует установлению температуры цилиндра, равной температуре кипения. Скорость испарения азота перед погружением цилиндра </w:t>
      </w:r>
      <w:proofErr w:type="gramStart"/>
      <w:r w:rsidRPr="00793E25">
        <w:rPr>
          <w:rFonts w:ascii="Times New Roman" w:eastAsiaTheme="minorEastAsia" w:hAnsi="Times New Roman" w:cs="Times New Roman"/>
          <w:sz w:val="24"/>
          <w:szCs w:val="24"/>
        </w:rPr>
        <w:t>составляет</w:t>
      </w:r>
      <w:r w:rsidR="00C4770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k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≈0,099 г/с</m:t>
        </m:r>
      </m:oMath>
      <w:r w:rsidR="00C47704">
        <w:rPr>
          <w:rFonts w:ascii="Times New Roman" w:eastAsiaTheme="minorEastAsia" w:hAnsi="Times New Roman" w:cs="Times New Roman"/>
          <w:sz w:val="24"/>
          <w:szCs w:val="24"/>
        </w:rPr>
        <w:t>.</w:t>
      </w:r>
      <w:proofErr w:type="gramEnd"/>
      <w:r w:rsidR="00C4770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793E25">
        <w:rPr>
          <w:rFonts w:ascii="Times New Roman" w:hAnsi="Times New Roman" w:cs="Times New Roman"/>
          <w:sz w:val="24"/>
          <w:szCs w:val="24"/>
        </w:rPr>
        <w:t>Скорость испарения после завершения бурного кипения</w:t>
      </w:r>
      <w:r w:rsidR="00C47704">
        <w:rPr>
          <w:rFonts w:ascii="Times New Roman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k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≈0,094 г/с.</m:t>
        </m:r>
      </m:oMath>
    </w:p>
    <w:p w:rsidR="00793E25" w:rsidRPr="00793E25" w:rsidRDefault="00793E25" w:rsidP="00793E25">
      <w:pPr>
        <w:spacing w:after="0" w:line="30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93E25">
        <w:rPr>
          <w:rFonts w:ascii="Times New Roman" w:eastAsiaTheme="minorEastAsia" w:hAnsi="Times New Roman" w:cs="Times New Roman"/>
          <w:sz w:val="24"/>
          <w:szCs w:val="24"/>
        </w:rPr>
        <w:t>Таким образом, скорость испарения до и после погружения цилиндра немного отличаются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  <w:r w:rsidRPr="00793E25">
        <w:rPr>
          <w:rFonts w:ascii="Times New Roman" w:eastAsiaTheme="minorEastAsia" w:hAnsi="Times New Roman" w:cs="Times New Roman"/>
          <w:sz w:val="24"/>
          <w:szCs w:val="24"/>
        </w:rPr>
        <w:t xml:space="preserve"> Поэтому скорость испарения азота во время бурного кипения из-за теплообмена с окружающей средой оценим, как среднее </w:t>
      </w:r>
      <w:proofErr w:type="gramStart"/>
      <w:r w:rsidRPr="00793E25">
        <w:rPr>
          <w:rFonts w:ascii="Times New Roman" w:eastAsiaTheme="minorEastAsia" w:hAnsi="Times New Roman" w:cs="Times New Roman"/>
          <w:sz w:val="24"/>
          <w:szCs w:val="24"/>
        </w:rPr>
        <w:t xml:space="preserve">значение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k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</m:oMath>
      <w:r w:rsidRPr="00793E25">
        <w:rPr>
          <w:rFonts w:ascii="Times New Roman" w:eastAsiaTheme="minorEastAsia" w:hAnsi="Times New Roman" w:cs="Times New Roman"/>
          <w:sz w:val="24"/>
          <w:szCs w:val="24"/>
        </w:rPr>
        <w:t xml:space="preserve"> и</w:t>
      </w:r>
      <w:proofErr w:type="gramEnd"/>
      <w:r w:rsidRPr="00793E2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k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</m:oMath>
    </w:p>
    <w:p w:rsidR="00793E25" w:rsidRPr="00793E25" w:rsidRDefault="00793E25" w:rsidP="00C47704">
      <w:pPr>
        <w:spacing w:after="0" w:line="30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m:t>k=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 xml:space="preserve">≈0,0965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г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с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793E25" w:rsidRPr="00793E25" w:rsidRDefault="00793E25" w:rsidP="00C47704">
      <w:pPr>
        <w:tabs>
          <w:tab w:val="left" w:pos="426"/>
        </w:tabs>
        <w:spacing w:after="0" w:line="30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793E25">
        <w:rPr>
          <w:rFonts w:ascii="Times New Roman" w:eastAsiaTheme="minorEastAsia" w:hAnsi="Times New Roman" w:cs="Times New Roman"/>
          <w:sz w:val="24"/>
          <w:szCs w:val="24"/>
        </w:rPr>
        <w:tab/>
        <w:t>Масса азота, испарившегося из-за теплообмена с алюминиевым цилиндром равна</w:t>
      </w:r>
    </w:p>
    <w:p w:rsidR="00793E25" w:rsidRPr="00C47704" w:rsidRDefault="00D35FB6" w:rsidP="00C47704">
      <w:pPr>
        <w:spacing w:after="0" w:line="30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N</m:t>
            </m:r>
          </m:sub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Al</m:t>
            </m:r>
          </m:sup>
        </m:sSubSup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N</m:t>
                </m:r>
              </m:sub>
            </m:sSub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sub>
                </m:sSub>
              </m:e>
            </m:d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N</m:t>
                </m:r>
              </m:sub>
            </m:sSub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</m:t>
                    </m:r>
                  </m:sub>
                </m:sSub>
              </m:e>
            </m:d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-k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≈48,1 г</m:t>
        </m:r>
      </m:oMath>
      <w:r w:rsidR="00C4770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793E25" w:rsidRPr="00793E25" w:rsidRDefault="00793E25" w:rsidP="00793E25">
      <w:pPr>
        <w:tabs>
          <w:tab w:val="left" w:pos="426"/>
        </w:tabs>
        <w:spacing w:after="0" w:line="30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93E25">
        <w:rPr>
          <w:rFonts w:ascii="Times New Roman" w:eastAsiaTheme="minorEastAsia" w:hAnsi="Times New Roman" w:cs="Times New Roman"/>
          <w:sz w:val="24"/>
          <w:szCs w:val="24"/>
        </w:rPr>
        <w:tab/>
        <w:t>Количество теплоты, которое отдает алюминиевый цилиндр при охлаждении с учетом зависимости его теплоемкости от температуры, определяется интегралом</w:t>
      </w:r>
    </w:p>
    <w:p w:rsidR="00793E25" w:rsidRPr="00793E25" w:rsidRDefault="00793E25" w:rsidP="00793E25">
      <w:pPr>
        <w:spacing w:after="0" w:line="30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w:lastRenderedPageBreak/>
            <m:t>Q=m</m:t>
          </m:r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naryPr>
            <m: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0</m:t>
                  </m:r>
                </m:sub>
              </m:sSub>
            </m:sup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Al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T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dT</m:t>
              </m:r>
            </m:e>
          </m:nary>
        </m:oMath>
      </m:oMathPara>
    </w:p>
    <w:p w:rsidR="00793E25" w:rsidRPr="00793E25" w:rsidRDefault="00793E25" w:rsidP="00793E25">
      <w:pPr>
        <w:spacing w:after="0" w:line="300" w:lineRule="auto"/>
        <w:ind w:firstLine="426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93E25">
        <w:rPr>
          <w:rFonts w:ascii="Times New Roman" w:eastAsiaTheme="minorEastAsia" w:hAnsi="Times New Roman" w:cs="Times New Roman"/>
          <w:sz w:val="24"/>
          <w:szCs w:val="24"/>
        </w:rPr>
        <w:t xml:space="preserve">Значение интеграла, </w:t>
      </w:r>
      <w:r w:rsidR="00C47704">
        <w:rPr>
          <w:rFonts w:ascii="Times New Roman" w:eastAsiaTheme="minorEastAsia" w:hAnsi="Times New Roman" w:cs="Times New Roman"/>
          <w:sz w:val="24"/>
          <w:szCs w:val="24"/>
        </w:rPr>
        <w:t>пропорционально</w:t>
      </w:r>
      <w:r w:rsidRPr="00793E25">
        <w:rPr>
          <w:rFonts w:ascii="Times New Roman" w:eastAsiaTheme="minorEastAsia" w:hAnsi="Times New Roman" w:cs="Times New Roman"/>
          <w:sz w:val="24"/>
          <w:szCs w:val="24"/>
        </w:rPr>
        <w:t xml:space="preserve"> площад</w:t>
      </w:r>
      <w:r w:rsidR="00C47704">
        <w:rPr>
          <w:rFonts w:ascii="Times New Roman" w:eastAsiaTheme="minorEastAsia" w:hAnsi="Times New Roman" w:cs="Times New Roman"/>
          <w:sz w:val="24"/>
          <w:szCs w:val="24"/>
        </w:rPr>
        <w:t>и</w:t>
      </w:r>
      <w:r w:rsidRPr="00793E25">
        <w:rPr>
          <w:rFonts w:ascii="Times New Roman" w:eastAsiaTheme="minorEastAsia" w:hAnsi="Times New Roman" w:cs="Times New Roman"/>
          <w:sz w:val="24"/>
          <w:szCs w:val="24"/>
        </w:rPr>
        <w:t xml:space="preserve"> под графиком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Al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(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T</m:t>
        </m:r>
        <m:r>
          <w:rPr>
            <w:rFonts w:ascii="Cambria Math" w:eastAsiaTheme="minorEastAsia" w:hAnsi="Cambria Math" w:cs="Times New Roman"/>
            <w:sz w:val="24"/>
            <w:szCs w:val="24"/>
          </w:rPr>
          <m:t>)</m:t>
        </m:r>
      </m:oMath>
      <w:r w:rsidRPr="00793E2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C47704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w:r w:rsidRPr="00793E25">
        <w:rPr>
          <w:rFonts w:ascii="Times New Roman" w:eastAsiaTheme="minorEastAsia" w:hAnsi="Times New Roman" w:cs="Times New Roman"/>
          <w:sz w:val="24"/>
          <w:szCs w:val="24"/>
        </w:rPr>
        <w:t xml:space="preserve">равно </w:t>
      </w:r>
      <w:proofErr w:type="gramStart"/>
      <w:r w:rsidRPr="00793E25">
        <w:rPr>
          <w:rFonts w:ascii="Times New Roman" w:eastAsiaTheme="minorEastAsia" w:hAnsi="Times New Roman" w:cs="Times New Roman"/>
          <w:sz w:val="24"/>
          <w:szCs w:val="24"/>
        </w:rPr>
        <w:t xml:space="preserve">приблизительно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155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кДж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кг</m:t>
            </m:r>
          </m:den>
        </m:f>
      </m:oMath>
      <w:r w:rsidRPr="00793E25">
        <w:rPr>
          <w:rFonts w:ascii="Times New Roman" w:eastAsiaTheme="minorEastAsia" w:hAnsi="Times New Roman" w:cs="Times New Roman"/>
          <w:i/>
          <w:sz w:val="24"/>
          <w:szCs w:val="24"/>
        </w:rPr>
        <w:t xml:space="preserve"> .</w:t>
      </w:r>
      <w:proofErr w:type="gramEnd"/>
      <w:r w:rsidRPr="00793E25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r w:rsidRPr="00793E25">
        <w:rPr>
          <w:rFonts w:ascii="Times New Roman" w:eastAsiaTheme="minorEastAsia" w:hAnsi="Times New Roman" w:cs="Times New Roman"/>
          <w:sz w:val="24"/>
          <w:szCs w:val="24"/>
        </w:rPr>
        <w:t>Количество теплоты, отданное алюминием</w:t>
      </w:r>
      <w:proofErr w:type="gramStart"/>
      <w:r w:rsidRPr="00793E25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Q=69∙155=10,7 кДж</m:t>
        </m:r>
      </m:oMath>
      <w:r w:rsidRPr="00793E25">
        <w:rPr>
          <w:rFonts w:ascii="Times New Roman" w:eastAsiaTheme="minorEastAsia" w:hAnsi="Times New Roman" w:cs="Times New Roman"/>
          <w:sz w:val="24"/>
          <w:szCs w:val="24"/>
        </w:rPr>
        <w:t>.</w:t>
      </w:r>
      <w:proofErr w:type="gramEnd"/>
    </w:p>
    <w:p w:rsidR="00793E25" w:rsidRDefault="00793E25" w:rsidP="00C47704">
      <w:pPr>
        <w:spacing w:after="0" w:line="300" w:lineRule="auto"/>
        <w:ind w:firstLine="426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93E25">
        <w:rPr>
          <w:rFonts w:ascii="Times New Roman" w:eastAsiaTheme="minorEastAsia" w:hAnsi="Times New Roman" w:cs="Times New Roman"/>
          <w:sz w:val="24"/>
          <w:szCs w:val="24"/>
        </w:rPr>
        <w:t>Значение удельной теплоты парообразования азота найдем из уравнения теплового баланса</w:t>
      </w:r>
    </w:p>
    <w:p w:rsidR="00C47704" w:rsidRDefault="00C47704" w:rsidP="00C47704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3307">
        <w:rPr>
          <w:rFonts w:ascii="Times New Roman" w:hAnsi="Times New Roman" w:cs="Times New Roman"/>
          <w:position w:val="-30"/>
          <w:sz w:val="24"/>
          <w:szCs w:val="24"/>
        </w:rPr>
        <w:object w:dxaOrig="3920" w:dyaOrig="700">
          <v:shape id="_x0000_i1049" type="#_x0000_t75" style="width:196.3pt;height:35.3pt" o:ole="">
            <v:imagedata r:id="rId33" o:title=""/>
          </v:shape>
          <o:OLEObject Type="Embed" ProgID="Equation.DSMT4" ShapeID="_x0000_i1049" DrawAspect="Content" ObjectID="_1672557291" r:id="rId66"/>
        </w:object>
      </w:r>
    </w:p>
    <w:p w:rsidR="00793E25" w:rsidRDefault="00793E25" w:rsidP="00793E25">
      <w:pPr>
        <w:pStyle w:val="a9"/>
        <w:tabs>
          <w:tab w:val="left" w:pos="426"/>
        </w:tabs>
        <w:spacing w:after="0" w:line="300" w:lineRule="auto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8"/>
        <w:gridCol w:w="8155"/>
        <w:gridCol w:w="993"/>
      </w:tblGrid>
      <w:tr w:rsidR="00C47704" w:rsidRPr="00510E31" w:rsidTr="00C47704">
        <w:tc>
          <w:tcPr>
            <w:tcW w:w="458" w:type="dxa"/>
            <w:shd w:val="clear" w:color="auto" w:fill="auto"/>
          </w:tcPr>
          <w:p w:rsidR="00C47704" w:rsidRPr="00510E31" w:rsidRDefault="00C47704" w:rsidP="00C47704">
            <w:pPr>
              <w:spacing w:after="0" w:line="30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E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 w:type="column"/>
            </w:r>
            <w:r w:rsidRPr="00510E3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155" w:type="dxa"/>
            <w:shd w:val="clear" w:color="auto" w:fill="auto"/>
          </w:tcPr>
          <w:p w:rsidR="00C47704" w:rsidRPr="00510E31" w:rsidRDefault="00C47704" w:rsidP="00C47704">
            <w:pPr>
              <w:spacing w:after="0" w:line="30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2.11.4. </w:t>
            </w:r>
            <w:r w:rsidRPr="00510E31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510E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баллов)</w:t>
            </w:r>
          </w:p>
        </w:tc>
        <w:tc>
          <w:tcPr>
            <w:tcW w:w="993" w:type="dxa"/>
            <w:shd w:val="clear" w:color="auto" w:fill="auto"/>
          </w:tcPr>
          <w:p w:rsidR="00C47704" w:rsidRPr="00C5041B" w:rsidRDefault="00C47704" w:rsidP="00C47704">
            <w:pPr>
              <w:spacing w:after="0" w:line="30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E31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</w:p>
        </w:tc>
      </w:tr>
      <w:tr w:rsidR="00C47704" w:rsidRPr="00510E31" w:rsidTr="00C47704">
        <w:tc>
          <w:tcPr>
            <w:tcW w:w="458" w:type="dxa"/>
            <w:shd w:val="clear" w:color="auto" w:fill="auto"/>
          </w:tcPr>
          <w:p w:rsidR="00C47704" w:rsidRPr="00510E31" w:rsidRDefault="00C47704" w:rsidP="00C47704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E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55" w:type="dxa"/>
            <w:shd w:val="clear" w:color="auto" w:fill="auto"/>
          </w:tcPr>
          <w:p w:rsidR="00C47704" w:rsidRPr="00EC1370" w:rsidRDefault="00C47704" w:rsidP="00C47704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861">
              <w:rPr>
                <w:rFonts w:ascii="Times New Roman" w:eastAsiaTheme="minorEastAsia" w:hAnsi="Times New Roman" w:cs="Times New Roman"/>
                <w:sz w:val="24"/>
                <w:szCs w:val="24"/>
              </w:rPr>
              <w:t>Построен график зависимости массы азота (или массы испарившегося азота) от времени</w:t>
            </w:r>
            <w:r w:rsidRPr="00EC137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. </w:t>
            </w:r>
            <w:r w:rsidRPr="00962861">
              <w:rPr>
                <w:rFonts w:ascii="Times New Roman" w:hAnsi="Times New Roman" w:cs="Times New Roman"/>
                <w:sz w:val="24"/>
                <w:szCs w:val="24"/>
              </w:rPr>
              <w:t>При этом график хорошо читается, подписаны координатные оси, выбран удобный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масштаб и т.д.</w:t>
            </w:r>
          </w:p>
        </w:tc>
        <w:tc>
          <w:tcPr>
            <w:tcW w:w="993" w:type="dxa"/>
            <w:shd w:val="clear" w:color="auto" w:fill="auto"/>
          </w:tcPr>
          <w:p w:rsidR="00C47704" w:rsidRPr="00D84D9D" w:rsidRDefault="00C47704" w:rsidP="00C47704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47704" w:rsidRPr="00510E31" w:rsidTr="00C47704">
        <w:tc>
          <w:tcPr>
            <w:tcW w:w="458" w:type="dxa"/>
            <w:shd w:val="clear" w:color="auto" w:fill="auto"/>
          </w:tcPr>
          <w:p w:rsidR="00C47704" w:rsidRPr="00510E31" w:rsidRDefault="00C47704" w:rsidP="00C47704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5" w:type="dxa"/>
            <w:shd w:val="clear" w:color="auto" w:fill="auto"/>
          </w:tcPr>
          <w:p w:rsidR="00C47704" w:rsidRPr="00D84D9D" w:rsidRDefault="00C47704" w:rsidP="00C47704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4D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Подписаны оси и указаны единицы измерения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  <w:r w:rsidRPr="00D84D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93" w:type="dxa"/>
            <w:shd w:val="clear" w:color="auto" w:fill="auto"/>
          </w:tcPr>
          <w:p w:rsidR="00C47704" w:rsidRPr="00510E31" w:rsidRDefault="00C47704" w:rsidP="00C47704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704" w:rsidRPr="00510E31" w:rsidTr="00C47704">
        <w:tc>
          <w:tcPr>
            <w:tcW w:w="458" w:type="dxa"/>
            <w:shd w:val="clear" w:color="auto" w:fill="auto"/>
          </w:tcPr>
          <w:p w:rsidR="00C47704" w:rsidRDefault="00C47704" w:rsidP="00C47704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5" w:type="dxa"/>
            <w:shd w:val="clear" w:color="auto" w:fill="auto"/>
          </w:tcPr>
          <w:p w:rsidR="00C47704" w:rsidRPr="00D84D9D" w:rsidRDefault="00C47704" w:rsidP="00C47704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4D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Выбран разумный масштаб координатных осей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  <w:r w:rsidRPr="00D84D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93" w:type="dxa"/>
            <w:shd w:val="clear" w:color="auto" w:fill="auto"/>
          </w:tcPr>
          <w:p w:rsidR="00C47704" w:rsidRPr="00510E31" w:rsidRDefault="00C47704" w:rsidP="00C47704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704" w:rsidRPr="00510E31" w:rsidTr="00C47704">
        <w:tc>
          <w:tcPr>
            <w:tcW w:w="458" w:type="dxa"/>
            <w:shd w:val="clear" w:color="auto" w:fill="auto"/>
          </w:tcPr>
          <w:p w:rsidR="00C47704" w:rsidRDefault="00C47704" w:rsidP="00C47704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5" w:type="dxa"/>
            <w:shd w:val="clear" w:color="auto" w:fill="auto"/>
          </w:tcPr>
          <w:p w:rsidR="00C47704" w:rsidRPr="00D84D9D" w:rsidRDefault="00C47704" w:rsidP="00C47704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4D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Нанесены все экспериментальные точки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  <w:r w:rsidRPr="00D84D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93" w:type="dxa"/>
            <w:shd w:val="clear" w:color="auto" w:fill="auto"/>
          </w:tcPr>
          <w:p w:rsidR="00C47704" w:rsidRPr="00510E31" w:rsidRDefault="00C47704" w:rsidP="00C47704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704" w:rsidRPr="00510E31" w:rsidTr="00C47704">
        <w:tc>
          <w:tcPr>
            <w:tcW w:w="458" w:type="dxa"/>
            <w:shd w:val="clear" w:color="auto" w:fill="auto"/>
          </w:tcPr>
          <w:p w:rsidR="00C47704" w:rsidRPr="00510E31" w:rsidRDefault="00C47704" w:rsidP="00C47704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5" w:type="dxa"/>
            <w:shd w:val="clear" w:color="auto" w:fill="auto"/>
          </w:tcPr>
          <w:p w:rsidR="00C47704" w:rsidRDefault="00C47704" w:rsidP="00C47704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Через экспериментальные точки п</w:t>
            </w:r>
            <w:r w:rsidRPr="00D84D9D">
              <w:rPr>
                <w:rFonts w:ascii="Times New Roman" w:hAnsi="Times New Roman" w:cs="Times New Roman"/>
                <w:sz w:val="24"/>
                <w:szCs w:val="24"/>
              </w:rPr>
              <w:t xml:space="preserve">роведены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соответствующие линии</w:t>
            </w:r>
          </w:p>
          <w:p w:rsidR="00C47704" w:rsidRPr="00D84D9D" w:rsidRDefault="00C47704" w:rsidP="00C47704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</w:t>
            </w:r>
            <w:r w:rsidRPr="00D84D9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  <w:r w:rsidRPr="00D84D9D">
              <w:rPr>
                <w:rFonts w:ascii="Times New Roman" w:hAnsi="Times New Roman" w:cs="Times New Roman"/>
                <w:sz w:val="24"/>
                <w:szCs w:val="24"/>
              </w:rPr>
              <w:t xml:space="preserve"> балла</w:t>
            </w:r>
          </w:p>
        </w:tc>
        <w:tc>
          <w:tcPr>
            <w:tcW w:w="993" w:type="dxa"/>
            <w:shd w:val="clear" w:color="auto" w:fill="auto"/>
          </w:tcPr>
          <w:p w:rsidR="00C47704" w:rsidRPr="00510E31" w:rsidRDefault="00C47704" w:rsidP="00C47704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704" w:rsidRPr="00510E31" w:rsidTr="00C47704">
        <w:tc>
          <w:tcPr>
            <w:tcW w:w="458" w:type="dxa"/>
            <w:shd w:val="clear" w:color="auto" w:fill="auto"/>
          </w:tcPr>
          <w:p w:rsidR="00C47704" w:rsidRPr="00510E31" w:rsidRDefault="00C47704" w:rsidP="00C47704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55" w:type="dxa"/>
            <w:shd w:val="clear" w:color="auto" w:fill="auto"/>
          </w:tcPr>
          <w:p w:rsidR="00C47704" w:rsidRPr="00A51440" w:rsidRDefault="00C47704" w:rsidP="008B4603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Записано</w:t>
            </w:r>
            <w:r w:rsidRPr="0096286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уравнения теплового баланса, получена формула</w:t>
            </w:r>
            <w:r w:rsidR="008B460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8B4603" w:rsidRPr="008B4603">
              <w:rPr>
                <w:position w:val="-12"/>
              </w:rPr>
              <w:object w:dxaOrig="1080" w:dyaOrig="360">
                <v:shape id="_x0000_i1050" type="#_x0000_t75" style="width:54.35pt;height:18.35pt" o:ole="">
                  <v:imagedata r:id="rId67" o:title=""/>
                </v:shape>
                <o:OLEObject Type="Embed" ProgID="Equation.DSMT4" ShapeID="_x0000_i1050" DrawAspect="Content" ObjectID="_1672557292" r:id="rId68"/>
              </w:object>
            </w:r>
          </w:p>
        </w:tc>
        <w:tc>
          <w:tcPr>
            <w:tcW w:w="993" w:type="dxa"/>
            <w:shd w:val="clear" w:color="auto" w:fill="auto"/>
          </w:tcPr>
          <w:p w:rsidR="00C47704" w:rsidRPr="00510E31" w:rsidRDefault="00C47704" w:rsidP="00C47704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7704" w:rsidRPr="00510E31" w:rsidTr="00C47704">
        <w:tc>
          <w:tcPr>
            <w:tcW w:w="458" w:type="dxa"/>
            <w:shd w:val="clear" w:color="auto" w:fill="auto"/>
          </w:tcPr>
          <w:p w:rsidR="00C47704" w:rsidRDefault="00C47704" w:rsidP="00C47704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55" w:type="dxa"/>
            <w:shd w:val="clear" w:color="auto" w:fill="auto"/>
          </w:tcPr>
          <w:p w:rsidR="00C47704" w:rsidRDefault="00C47704" w:rsidP="00C47704">
            <w:pPr>
              <w:spacing w:after="0" w:line="30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Учтено</w:t>
            </w:r>
            <w:r w:rsidRPr="00300B1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изменение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показаний весов</w:t>
            </w:r>
            <w:r w:rsidRPr="00300B11">
              <w:rPr>
                <w:rFonts w:ascii="Times New Roman" w:eastAsiaTheme="minorEastAsia" w:hAnsi="Times New Roman" w:cs="Times New Roman"/>
                <w:sz w:val="24"/>
                <w:szCs w:val="24"/>
              </w:rPr>
              <w:t>, с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вязанное с погружением цилиндра</w:t>
            </w:r>
            <w:r w:rsidR="002C659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в азот</w:t>
            </w:r>
          </w:p>
          <w:p w:rsidR="00C47704" w:rsidRPr="00300B11" w:rsidRDefault="00C47704" w:rsidP="00C47704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(1 балл) </w:t>
            </w:r>
            <w:r w:rsidRPr="00300B1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и теплообмена азота с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окружающей средой (1 балл)</w:t>
            </w:r>
          </w:p>
        </w:tc>
        <w:tc>
          <w:tcPr>
            <w:tcW w:w="993" w:type="dxa"/>
            <w:shd w:val="clear" w:color="auto" w:fill="auto"/>
          </w:tcPr>
          <w:p w:rsidR="00C47704" w:rsidRPr="00510E31" w:rsidRDefault="00C47704" w:rsidP="00C47704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C6598" w:rsidRPr="00510E31" w:rsidTr="00C47704">
        <w:tc>
          <w:tcPr>
            <w:tcW w:w="458" w:type="dxa"/>
            <w:shd w:val="clear" w:color="auto" w:fill="auto"/>
          </w:tcPr>
          <w:p w:rsidR="002C6598" w:rsidRDefault="002C6598" w:rsidP="00C47704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5" w:type="dxa"/>
            <w:shd w:val="clear" w:color="auto" w:fill="auto"/>
          </w:tcPr>
          <w:p w:rsidR="002C6598" w:rsidRPr="002C6598" w:rsidRDefault="002C6598" w:rsidP="002C6598">
            <w:pPr>
              <w:spacing w:after="0" w:line="30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C659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Если скорость испарения определена по данным таблицы без использования графика, за весь пункт оценка не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должна </w:t>
            </w:r>
            <w:r w:rsidRPr="002C6598">
              <w:rPr>
                <w:rFonts w:ascii="Times New Roman" w:eastAsiaTheme="minorEastAsia" w:hAnsi="Times New Roman" w:cs="Times New Roman"/>
                <w:sz w:val="24"/>
                <w:szCs w:val="24"/>
              </w:rPr>
              <w:t>превосходит 0,5 балла</w:t>
            </w:r>
          </w:p>
        </w:tc>
        <w:tc>
          <w:tcPr>
            <w:tcW w:w="993" w:type="dxa"/>
            <w:shd w:val="clear" w:color="auto" w:fill="auto"/>
          </w:tcPr>
          <w:p w:rsidR="002C6598" w:rsidRDefault="002C6598" w:rsidP="00C47704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704" w:rsidRPr="00510E31" w:rsidTr="00C47704">
        <w:tc>
          <w:tcPr>
            <w:tcW w:w="458" w:type="dxa"/>
            <w:shd w:val="clear" w:color="auto" w:fill="auto"/>
          </w:tcPr>
          <w:p w:rsidR="00C47704" w:rsidRDefault="00C47704" w:rsidP="00C47704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55" w:type="dxa"/>
            <w:shd w:val="clear" w:color="auto" w:fill="auto"/>
          </w:tcPr>
          <w:p w:rsidR="00C47704" w:rsidRPr="00510E31" w:rsidRDefault="00C47704" w:rsidP="00C47704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818">
              <w:rPr>
                <w:rFonts w:ascii="Times New Roman" w:eastAsiaTheme="minorEastAsia" w:hAnsi="Times New Roman" w:cs="Times New Roman"/>
                <w:sz w:val="24"/>
                <w:szCs w:val="24"/>
              </w:rPr>
              <w:t>Определена масса азота, выкипевшая из-за теплообмена с цилиндром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5437A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620" w:dyaOrig="400">
                <v:shape id="_x0000_i1051" type="#_x0000_t75" style="width:81.5pt;height:19.7pt" o:ole="">
                  <v:imagedata r:id="rId35" o:title=""/>
                </v:shape>
                <o:OLEObject Type="Embed" ProgID="Equation.DSMT4" ShapeID="_x0000_i1051" DrawAspect="Content" ObjectID="_1672557293" r:id="rId69"/>
              </w:object>
            </w:r>
          </w:p>
        </w:tc>
        <w:tc>
          <w:tcPr>
            <w:tcW w:w="993" w:type="dxa"/>
            <w:shd w:val="clear" w:color="auto" w:fill="auto"/>
          </w:tcPr>
          <w:p w:rsidR="00C47704" w:rsidRPr="00510E31" w:rsidRDefault="00C47704" w:rsidP="00C47704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47704" w:rsidRPr="00510E31" w:rsidTr="00C47704">
        <w:tc>
          <w:tcPr>
            <w:tcW w:w="458" w:type="dxa"/>
            <w:shd w:val="clear" w:color="auto" w:fill="auto"/>
          </w:tcPr>
          <w:p w:rsidR="00C47704" w:rsidRDefault="00C47704" w:rsidP="00C47704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5" w:type="dxa"/>
            <w:shd w:val="clear" w:color="auto" w:fill="auto"/>
          </w:tcPr>
          <w:p w:rsidR="00C47704" w:rsidRPr="007F2818" w:rsidRDefault="00C47704" w:rsidP="00C47704">
            <w:pPr>
              <w:spacing w:after="0" w:line="30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437A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640" w:dyaOrig="400">
                <v:shape id="_x0000_i1052" type="#_x0000_t75" style="width:82.2pt;height:19.7pt" o:ole="">
                  <v:imagedata r:id="rId37" o:title=""/>
                </v:shape>
                <o:OLEObject Type="Embed" ProgID="Equation.DSMT4" ShapeID="_x0000_i1052" DrawAspect="Content" ObjectID="_1672557294" r:id="rId7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5437A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620" w:dyaOrig="400">
                <v:shape id="_x0000_i1053" type="#_x0000_t75" style="width:81.5pt;height:19.7pt" o:ole="">
                  <v:imagedata r:id="rId39" o:title=""/>
                </v:shape>
                <o:OLEObject Type="Embed" ProgID="Equation.DSMT4" ShapeID="_x0000_i1053" DrawAspect="Content" ObjectID="_1672557295" r:id="rId71"/>
              </w:object>
            </w:r>
            <w:r w:rsidRPr="005437A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5437AB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proofErr w:type="gramStart"/>
            <w:r w:rsidRPr="005437AB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437AB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37A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C47704" w:rsidRDefault="00C47704" w:rsidP="00C47704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704" w:rsidRPr="00510E31" w:rsidTr="00C47704">
        <w:tc>
          <w:tcPr>
            <w:tcW w:w="458" w:type="dxa"/>
            <w:shd w:val="clear" w:color="auto" w:fill="auto"/>
          </w:tcPr>
          <w:p w:rsidR="00C47704" w:rsidRDefault="00C47704" w:rsidP="00C47704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5" w:type="dxa"/>
            <w:shd w:val="clear" w:color="auto" w:fill="auto"/>
          </w:tcPr>
          <w:p w:rsidR="00C47704" w:rsidRPr="007F2818" w:rsidRDefault="00C47704" w:rsidP="00C47704">
            <w:pPr>
              <w:spacing w:after="0" w:line="30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437A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640" w:dyaOrig="400">
                <v:shape id="_x0000_i1054" type="#_x0000_t75" style="width:82.2pt;height:19.7pt" o:ole="">
                  <v:imagedata r:id="rId41" o:title=""/>
                </v:shape>
                <o:OLEObject Type="Embed" ProgID="Equation.DSMT4" ShapeID="_x0000_i1054" DrawAspect="Content" ObjectID="_1672557296" r:id="rId7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5437A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620" w:dyaOrig="400">
                <v:shape id="_x0000_i1055" type="#_x0000_t75" style="width:81.5pt;height:19.7pt" o:ole="">
                  <v:imagedata r:id="rId43" o:title=""/>
                </v:shape>
                <o:OLEObject Type="Embed" ProgID="Equation.DSMT4" ShapeID="_x0000_i1055" DrawAspect="Content" ObjectID="_1672557297" r:id="rId73"/>
              </w:object>
            </w:r>
            <w:r w:rsidRPr="005437A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5437AB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proofErr w:type="gramStart"/>
            <w:r w:rsidRPr="005437AB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437AB">
              <w:rPr>
                <w:rFonts w:ascii="Times New Roman" w:hAnsi="Times New Roman" w:cs="Times New Roman"/>
                <w:sz w:val="24"/>
                <w:szCs w:val="24"/>
              </w:rPr>
              <w:t xml:space="preserve"> балл)</w:t>
            </w:r>
          </w:p>
        </w:tc>
        <w:tc>
          <w:tcPr>
            <w:tcW w:w="993" w:type="dxa"/>
            <w:shd w:val="clear" w:color="auto" w:fill="auto"/>
          </w:tcPr>
          <w:p w:rsidR="00C47704" w:rsidRDefault="00C47704" w:rsidP="00C47704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704" w:rsidRPr="00510E31" w:rsidTr="00C47704">
        <w:tc>
          <w:tcPr>
            <w:tcW w:w="458" w:type="dxa"/>
            <w:shd w:val="clear" w:color="auto" w:fill="auto"/>
          </w:tcPr>
          <w:p w:rsidR="00C47704" w:rsidRDefault="00C47704" w:rsidP="00C47704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5" w:type="dxa"/>
            <w:shd w:val="clear" w:color="auto" w:fill="auto"/>
          </w:tcPr>
          <w:p w:rsidR="00C47704" w:rsidRPr="007F2818" w:rsidRDefault="00C47704" w:rsidP="00C47704">
            <w:pPr>
              <w:spacing w:after="0" w:line="30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437A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620" w:dyaOrig="400">
                <v:shape id="_x0000_i1056" type="#_x0000_t75" style="width:81.5pt;height:19.7pt" o:ole="">
                  <v:imagedata r:id="rId45" o:title=""/>
                </v:shape>
                <o:OLEObject Type="Embed" ProgID="Equation.DSMT4" ShapeID="_x0000_i1056" DrawAspect="Content" ObjectID="_1672557298" r:id="rId74"/>
              </w:object>
            </w:r>
            <w:r w:rsidRPr="005437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 w:rsidRPr="005437A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620" w:dyaOrig="400">
                <v:shape id="_x0000_i1057" type="#_x0000_t75" style="width:81.5pt;height:19.7pt" o:ole="">
                  <v:imagedata r:id="rId47" o:title=""/>
                </v:shape>
                <o:OLEObject Type="Embed" ProgID="Equation.DSMT4" ShapeID="_x0000_i1057" DrawAspect="Content" ObjectID="_1672557299" r:id="rId75"/>
              </w:object>
            </w:r>
            <w:r w:rsidRPr="005437A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5437AB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proofErr w:type="gramStart"/>
            <w:r w:rsidRPr="005437AB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  <w:r w:rsidRPr="005437AB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37A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C47704" w:rsidRDefault="00C47704" w:rsidP="00C47704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704" w:rsidRPr="00510E31" w:rsidTr="00C47704">
        <w:tc>
          <w:tcPr>
            <w:tcW w:w="458" w:type="dxa"/>
            <w:shd w:val="clear" w:color="auto" w:fill="auto"/>
          </w:tcPr>
          <w:p w:rsidR="00C47704" w:rsidRDefault="00C47704" w:rsidP="00C47704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55" w:type="dxa"/>
            <w:shd w:val="clear" w:color="auto" w:fill="auto"/>
          </w:tcPr>
          <w:p w:rsidR="00C47704" w:rsidRPr="00510E31" w:rsidRDefault="00C47704" w:rsidP="00C47704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7F2818">
              <w:rPr>
                <w:rFonts w:ascii="Times New Roman" w:eastAsiaTheme="minorEastAsia" w:hAnsi="Times New Roman" w:cs="Times New Roman"/>
                <w:sz w:val="24"/>
                <w:szCs w:val="24"/>
              </w:rPr>
              <w:t>пределено количество теплоты, отданное при охлаждении цилиндра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1856F2">
              <w:rPr>
                <w:position w:val="-14"/>
              </w:rPr>
              <w:object w:dxaOrig="2180" w:dyaOrig="400">
                <v:shape id="_x0000_i1058" type="#_x0000_t75" style="width:108.7pt;height:19.7pt" o:ole="">
                  <v:imagedata r:id="rId49" o:title=""/>
                </v:shape>
                <o:OLEObject Type="Embed" ProgID="Equation.DSMT4" ShapeID="_x0000_i1058" DrawAspect="Content" ObjectID="_1672557300" r:id="rId76"/>
              </w:object>
            </w:r>
          </w:p>
        </w:tc>
        <w:tc>
          <w:tcPr>
            <w:tcW w:w="993" w:type="dxa"/>
            <w:shd w:val="clear" w:color="auto" w:fill="auto"/>
          </w:tcPr>
          <w:p w:rsidR="00C47704" w:rsidRPr="00510E31" w:rsidRDefault="00C47704" w:rsidP="00C47704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47704" w:rsidRPr="005437AB" w:rsidTr="00C47704">
        <w:tc>
          <w:tcPr>
            <w:tcW w:w="458" w:type="dxa"/>
            <w:shd w:val="clear" w:color="auto" w:fill="auto"/>
          </w:tcPr>
          <w:p w:rsidR="00C47704" w:rsidRPr="005437AB" w:rsidRDefault="00C47704" w:rsidP="00C47704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5" w:type="dxa"/>
            <w:shd w:val="clear" w:color="auto" w:fill="auto"/>
          </w:tcPr>
          <w:p w:rsidR="00C47704" w:rsidRPr="005437AB" w:rsidRDefault="00C47704" w:rsidP="00C47704">
            <w:pPr>
              <w:spacing w:after="0" w:line="30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gramStart"/>
            <w:r w:rsidRPr="005437A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Если </w:t>
            </w:r>
            <w:r w:rsidRPr="005437A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180" w:dyaOrig="400">
                <v:shape id="_x0000_i1059" type="#_x0000_t75" style="width:108.7pt;height:19.7pt" o:ole="">
                  <v:imagedata r:id="rId51" o:title=""/>
                </v:shape>
                <o:OLEObject Type="Embed" ProgID="Equation.DSMT4" ShapeID="_x0000_i1059" DrawAspect="Content" ObjectID="_1672557301" r:id="rId77"/>
              </w:object>
            </w:r>
            <w:r w:rsidRPr="005437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37A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140" w:dyaOrig="400">
                <v:shape id="_x0000_i1060" type="#_x0000_t75" style="width:107.3pt;height:19.7pt" o:ole="">
                  <v:imagedata r:id="rId53" o:title=""/>
                </v:shape>
                <o:OLEObject Type="Embed" ProgID="Equation.DSMT4" ShapeID="_x0000_i1060" DrawAspect="Content" ObjectID="_1672557302" r:id="rId7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5437AB">
              <w:rPr>
                <w:rFonts w:ascii="Times New Roman" w:hAnsi="Times New Roman" w:cs="Times New Roman"/>
                <w:sz w:val="24"/>
                <w:szCs w:val="24"/>
              </w:rPr>
              <w:t xml:space="preserve">            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437AB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37A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C47704" w:rsidRPr="005437AB" w:rsidRDefault="00C47704" w:rsidP="00C47704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704" w:rsidRPr="005437AB" w:rsidTr="00C47704">
        <w:tc>
          <w:tcPr>
            <w:tcW w:w="458" w:type="dxa"/>
            <w:shd w:val="clear" w:color="auto" w:fill="auto"/>
          </w:tcPr>
          <w:p w:rsidR="00C47704" w:rsidRPr="005437AB" w:rsidRDefault="00C47704" w:rsidP="00C47704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5" w:type="dxa"/>
            <w:shd w:val="clear" w:color="auto" w:fill="auto"/>
          </w:tcPr>
          <w:p w:rsidR="00C47704" w:rsidRPr="005437AB" w:rsidRDefault="00C47704" w:rsidP="00C47704">
            <w:pPr>
              <w:spacing w:after="0" w:line="30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gramStart"/>
            <w:r w:rsidRPr="005437A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Если </w:t>
            </w:r>
            <w:r w:rsidRPr="005437A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140" w:dyaOrig="400">
                <v:shape id="_x0000_i1061" type="#_x0000_t75" style="width:107.3pt;height:19.7pt" o:ole="">
                  <v:imagedata r:id="rId55" o:title=""/>
                </v:shape>
                <o:OLEObject Type="Embed" ProgID="Equation.DSMT4" ShapeID="_x0000_i1061" DrawAspect="Content" ObjectID="_1672557303" r:id="rId79"/>
              </w:object>
            </w:r>
            <w:r w:rsidRPr="005437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37A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100" w:dyaOrig="400">
                <v:shape id="_x0000_i1062" type="#_x0000_t75" style="width:105.3pt;height:19.7pt" o:ole="">
                  <v:imagedata r:id="rId57" o:title=""/>
                </v:shape>
                <o:OLEObject Type="Embed" ProgID="Equation.DSMT4" ShapeID="_x0000_i1062" DrawAspect="Content" ObjectID="_1672557304" r:id="rId8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5437AB">
              <w:rPr>
                <w:rFonts w:ascii="Times New Roman" w:hAnsi="Times New Roman" w:cs="Times New Roman"/>
                <w:sz w:val="24"/>
                <w:szCs w:val="24"/>
              </w:rPr>
              <w:t xml:space="preserve">         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437AB">
              <w:rPr>
                <w:rFonts w:ascii="Times New Roman" w:hAnsi="Times New Roman" w:cs="Times New Roman"/>
                <w:sz w:val="24"/>
                <w:szCs w:val="24"/>
              </w:rPr>
              <w:t xml:space="preserve"> балл)</w:t>
            </w:r>
          </w:p>
        </w:tc>
        <w:tc>
          <w:tcPr>
            <w:tcW w:w="993" w:type="dxa"/>
            <w:shd w:val="clear" w:color="auto" w:fill="auto"/>
          </w:tcPr>
          <w:p w:rsidR="00C47704" w:rsidRPr="005437AB" w:rsidRDefault="00C47704" w:rsidP="00C47704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704" w:rsidRPr="005437AB" w:rsidTr="00C47704">
        <w:tc>
          <w:tcPr>
            <w:tcW w:w="458" w:type="dxa"/>
            <w:shd w:val="clear" w:color="auto" w:fill="auto"/>
          </w:tcPr>
          <w:p w:rsidR="00C47704" w:rsidRPr="005437AB" w:rsidRDefault="00C47704" w:rsidP="00C47704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5" w:type="dxa"/>
            <w:shd w:val="clear" w:color="auto" w:fill="auto"/>
          </w:tcPr>
          <w:p w:rsidR="00C47704" w:rsidRPr="005437AB" w:rsidRDefault="00C47704" w:rsidP="00C47704">
            <w:pPr>
              <w:spacing w:after="0" w:line="30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gramStart"/>
            <w:r w:rsidRPr="005437A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Если </w:t>
            </w:r>
            <w:r w:rsidRPr="005437A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060" w:dyaOrig="400">
                <v:shape id="_x0000_i1063" type="#_x0000_t75" style="width:103.25pt;height:19.7pt" o:ole="">
                  <v:imagedata r:id="rId59" o:title=""/>
                </v:shape>
                <o:OLEObject Type="Embed" ProgID="Equation.DSMT4" ShapeID="_x0000_i1063" DrawAspect="Content" ObjectID="_1672557305" r:id="rId81"/>
              </w:object>
            </w:r>
            <w:r w:rsidRPr="005437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37A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160" w:dyaOrig="400">
                <v:shape id="_x0000_i1064" type="#_x0000_t75" style="width:108pt;height:19.7pt" o:ole="">
                  <v:imagedata r:id="rId61" o:title=""/>
                </v:shape>
                <o:OLEObject Type="Embed" ProgID="Equation.DSMT4" ShapeID="_x0000_i1064" DrawAspect="Content" ObjectID="_1672557306" r:id="rId8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5437AB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37AB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  <w:r w:rsidRPr="005437AB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437A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C47704" w:rsidRPr="005437AB" w:rsidRDefault="00C47704" w:rsidP="00C47704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704" w:rsidRPr="00510E31" w:rsidTr="00C47704">
        <w:tc>
          <w:tcPr>
            <w:tcW w:w="458" w:type="dxa"/>
            <w:shd w:val="clear" w:color="auto" w:fill="auto"/>
          </w:tcPr>
          <w:p w:rsidR="00C47704" w:rsidRDefault="00C47704" w:rsidP="00C47704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55" w:type="dxa"/>
            <w:shd w:val="clear" w:color="auto" w:fill="auto"/>
          </w:tcPr>
          <w:p w:rsidR="00C47704" w:rsidRPr="005437AB" w:rsidRDefault="00C47704" w:rsidP="00C47704">
            <w:pPr>
              <w:spacing w:after="0"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</w:t>
            </w:r>
            <w:r w:rsidRPr="007F2818">
              <w:rPr>
                <w:rFonts w:ascii="Times New Roman" w:eastAsiaTheme="minorEastAsia" w:hAnsi="Times New Roman" w:cs="Times New Roman"/>
                <w:sz w:val="24"/>
                <w:szCs w:val="24"/>
              </w:rPr>
              <w:t>олучен ответ для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1856F2">
              <w:rPr>
                <w:position w:val="-14"/>
              </w:rPr>
              <w:object w:dxaOrig="2340" w:dyaOrig="400">
                <v:shape id="_x0000_i1065" type="#_x0000_t75" style="width:116.85pt;height:19.7pt" o:ole="">
                  <v:imagedata r:id="rId63" o:title=""/>
                </v:shape>
                <o:OLEObject Type="Embed" ProgID="Equation.DSMT4" ShapeID="_x0000_i1065" DrawAspect="Content" ObjectID="_1672557307" r:id="rId83"/>
              </w:object>
            </w:r>
          </w:p>
        </w:tc>
        <w:tc>
          <w:tcPr>
            <w:tcW w:w="993" w:type="dxa"/>
            <w:shd w:val="clear" w:color="auto" w:fill="auto"/>
          </w:tcPr>
          <w:p w:rsidR="00C47704" w:rsidRPr="00510E31" w:rsidRDefault="00C47704" w:rsidP="00C47704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C47704" w:rsidRPr="00793E25" w:rsidRDefault="00C47704" w:rsidP="00793E25">
      <w:pPr>
        <w:pStyle w:val="a9"/>
        <w:tabs>
          <w:tab w:val="left" w:pos="426"/>
        </w:tabs>
        <w:spacing w:after="0" w:line="300" w:lineRule="auto"/>
        <w:ind w:left="0"/>
        <w:rPr>
          <w:rFonts w:ascii="Times New Roman" w:hAnsi="Times New Roman" w:cs="Times New Roman"/>
          <w:sz w:val="24"/>
          <w:szCs w:val="24"/>
        </w:rPr>
      </w:pPr>
    </w:p>
    <w:sectPr w:rsidR="00C47704" w:rsidRPr="00793E25" w:rsidSect="007F2818">
      <w:headerReference w:type="even" r:id="rId84"/>
      <w:headerReference w:type="default" r:id="rId85"/>
      <w:footerReference w:type="even" r:id="rId86"/>
      <w:footerReference w:type="default" r:id="rId87"/>
      <w:headerReference w:type="first" r:id="rId88"/>
      <w:footerReference w:type="first" r:id="rId89"/>
      <w:pgSz w:w="11906" w:h="16838"/>
      <w:pgMar w:top="851" w:right="991" w:bottom="72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5FB6" w:rsidRDefault="00D35FB6" w:rsidP="009B3CBD">
      <w:pPr>
        <w:spacing w:after="0" w:line="240" w:lineRule="auto"/>
      </w:pPr>
      <w:r>
        <w:separator/>
      </w:r>
    </w:p>
  </w:endnote>
  <w:endnote w:type="continuationSeparator" w:id="0">
    <w:p w:rsidR="00D35FB6" w:rsidRDefault="00D35FB6" w:rsidP="009B3C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7704" w:rsidRDefault="00C47704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7704" w:rsidRDefault="00C47704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7704" w:rsidRDefault="00C47704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5FB6" w:rsidRDefault="00D35FB6" w:rsidP="009B3CBD">
      <w:pPr>
        <w:spacing w:after="0" w:line="240" w:lineRule="auto"/>
      </w:pPr>
      <w:r>
        <w:separator/>
      </w:r>
    </w:p>
  </w:footnote>
  <w:footnote w:type="continuationSeparator" w:id="0">
    <w:p w:rsidR="00D35FB6" w:rsidRDefault="00D35FB6" w:rsidP="009B3C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7704" w:rsidRDefault="00C4770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7704" w:rsidRDefault="00C47704" w:rsidP="008456F1">
    <w:pPr>
      <w:pStyle w:val="aa"/>
      <w:jc w:val="center"/>
      <w:rPr>
        <w:rFonts w:ascii="Times New Roman" w:hAnsi="Times New Roman"/>
        <w:b/>
        <w:color w:val="A6A6A6"/>
        <w:sz w:val="24"/>
        <w:szCs w:val="24"/>
        <w:lang w:eastAsia="ru-RU"/>
      </w:rPr>
    </w:pPr>
    <w:r>
      <w:rPr>
        <w:rFonts w:ascii="Times New Roman" w:hAnsi="Times New Roman"/>
        <w:b/>
        <w:color w:val="A6A6A6"/>
        <w:sz w:val="24"/>
        <w:szCs w:val="24"/>
        <w:lang w:val="en-US"/>
      </w:rPr>
      <w:t>LV</w:t>
    </w:r>
    <w:r>
      <w:rPr>
        <w:rFonts w:ascii="Times New Roman" w:hAnsi="Times New Roman"/>
        <w:b/>
        <w:color w:val="A6A6A6"/>
        <w:sz w:val="24"/>
        <w:szCs w:val="24"/>
      </w:rPr>
      <w:t xml:space="preserve"> Всероссийская олимпиада школьников по физике. Региональный этап.</w:t>
    </w:r>
  </w:p>
  <w:p w:rsidR="00C47704" w:rsidRDefault="00C47704" w:rsidP="008456F1">
    <w:pPr>
      <w:pStyle w:val="aa"/>
      <w:jc w:val="center"/>
      <w:rPr>
        <w:rFonts w:ascii="Times New Roman" w:hAnsi="Times New Roman"/>
        <w:b/>
        <w:color w:val="A6A6A6"/>
        <w:sz w:val="24"/>
        <w:szCs w:val="24"/>
      </w:rPr>
    </w:pPr>
    <w:r>
      <w:rPr>
        <w:rFonts w:ascii="Times New Roman" w:hAnsi="Times New Roman"/>
        <w:b/>
        <w:color w:val="A6A6A6"/>
        <w:sz w:val="24"/>
        <w:szCs w:val="24"/>
      </w:rPr>
      <w:t>Второй тур. 2</w:t>
    </w:r>
    <w:r w:rsidRPr="008456F1">
      <w:rPr>
        <w:rFonts w:ascii="Times New Roman" w:hAnsi="Times New Roman"/>
        <w:b/>
        <w:color w:val="A6A6A6"/>
        <w:sz w:val="24"/>
        <w:szCs w:val="24"/>
      </w:rPr>
      <w:t>5</w:t>
    </w:r>
    <w:r>
      <w:rPr>
        <w:rFonts w:ascii="Times New Roman" w:hAnsi="Times New Roman"/>
        <w:b/>
        <w:color w:val="A6A6A6"/>
        <w:sz w:val="24"/>
        <w:szCs w:val="24"/>
      </w:rPr>
      <w:t xml:space="preserve"> января 2021 г.</w:t>
    </w:r>
  </w:p>
  <w:p w:rsidR="00C47704" w:rsidRPr="008456F1" w:rsidRDefault="00C47704" w:rsidP="008456F1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7704" w:rsidRDefault="00C4770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5D0C19"/>
    <w:multiLevelType w:val="multilevel"/>
    <w:tmpl w:val="255D0C1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270810"/>
    <w:multiLevelType w:val="hybridMultilevel"/>
    <w:tmpl w:val="B41649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E7158A"/>
    <w:multiLevelType w:val="multilevel"/>
    <w:tmpl w:val="7FE7158A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373"/>
    <w:rsid w:val="00010038"/>
    <w:rsid w:val="0002647F"/>
    <w:rsid w:val="000629E5"/>
    <w:rsid w:val="000679EB"/>
    <w:rsid w:val="000840BA"/>
    <w:rsid w:val="00086B81"/>
    <w:rsid w:val="000A64E7"/>
    <w:rsid w:val="000A71E3"/>
    <w:rsid w:val="000D185F"/>
    <w:rsid w:val="000F215D"/>
    <w:rsid w:val="00100B90"/>
    <w:rsid w:val="001428CF"/>
    <w:rsid w:val="00184F84"/>
    <w:rsid w:val="001E1423"/>
    <w:rsid w:val="00211E03"/>
    <w:rsid w:val="00255DBF"/>
    <w:rsid w:val="002774B8"/>
    <w:rsid w:val="002A337B"/>
    <w:rsid w:val="002B1C1B"/>
    <w:rsid w:val="002C6598"/>
    <w:rsid w:val="00300B11"/>
    <w:rsid w:val="003359EA"/>
    <w:rsid w:val="00372062"/>
    <w:rsid w:val="00383373"/>
    <w:rsid w:val="00384C9A"/>
    <w:rsid w:val="003E3DFC"/>
    <w:rsid w:val="003F348E"/>
    <w:rsid w:val="0042255C"/>
    <w:rsid w:val="004300BE"/>
    <w:rsid w:val="00447CF4"/>
    <w:rsid w:val="004A02FE"/>
    <w:rsid w:val="004A78EC"/>
    <w:rsid w:val="005058E5"/>
    <w:rsid w:val="00526B8B"/>
    <w:rsid w:val="005437AB"/>
    <w:rsid w:val="0055142E"/>
    <w:rsid w:val="005C7340"/>
    <w:rsid w:val="005D1D59"/>
    <w:rsid w:val="005F0A36"/>
    <w:rsid w:val="00613FAC"/>
    <w:rsid w:val="0063505E"/>
    <w:rsid w:val="00642FE6"/>
    <w:rsid w:val="006B4FA2"/>
    <w:rsid w:val="006B64A8"/>
    <w:rsid w:val="006C79FD"/>
    <w:rsid w:val="006F2637"/>
    <w:rsid w:val="00712C88"/>
    <w:rsid w:val="00752F4B"/>
    <w:rsid w:val="00793E25"/>
    <w:rsid w:val="007974FF"/>
    <w:rsid w:val="007A00BC"/>
    <w:rsid w:val="007D5CFB"/>
    <w:rsid w:val="007F2818"/>
    <w:rsid w:val="008456F1"/>
    <w:rsid w:val="0085065B"/>
    <w:rsid w:val="00851949"/>
    <w:rsid w:val="00851BED"/>
    <w:rsid w:val="00896264"/>
    <w:rsid w:val="008B4603"/>
    <w:rsid w:val="008C4AE5"/>
    <w:rsid w:val="008C5F6C"/>
    <w:rsid w:val="00901148"/>
    <w:rsid w:val="00931444"/>
    <w:rsid w:val="00962861"/>
    <w:rsid w:val="00990DB8"/>
    <w:rsid w:val="009A45A7"/>
    <w:rsid w:val="009B03DF"/>
    <w:rsid w:val="009B3CBD"/>
    <w:rsid w:val="009B6EAD"/>
    <w:rsid w:val="009C2B15"/>
    <w:rsid w:val="009D2CD8"/>
    <w:rsid w:val="00A64125"/>
    <w:rsid w:val="00A96356"/>
    <w:rsid w:val="00AD14C3"/>
    <w:rsid w:val="00AF50EB"/>
    <w:rsid w:val="00B07EA6"/>
    <w:rsid w:val="00B27E69"/>
    <w:rsid w:val="00B569A6"/>
    <w:rsid w:val="00B82904"/>
    <w:rsid w:val="00BA0277"/>
    <w:rsid w:val="00BB04EC"/>
    <w:rsid w:val="00BB131B"/>
    <w:rsid w:val="00BB2C3D"/>
    <w:rsid w:val="00BC0352"/>
    <w:rsid w:val="00BD28BC"/>
    <w:rsid w:val="00C46EA3"/>
    <w:rsid w:val="00C47704"/>
    <w:rsid w:val="00C5041B"/>
    <w:rsid w:val="00C601A6"/>
    <w:rsid w:val="00CA2463"/>
    <w:rsid w:val="00CA2C78"/>
    <w:rsid w:val="00CC67CB"/>
    <w:rsid w:val="00CE6779"/>
    <w:rsid w:val="00CE7602"/>
    <w:rsid w:val="00D00704"/>
    <w:rsid w:val="00D35FB6"/>
    <w:rsid w:val="00D47376"/>
    <w:rsid w:val="00D577F2"/>
    <w:rsid w:val="00D76E08"/>
    <w:rsid w:val="00D8154D"/>
    <w:rsid w:val="00D84D9D"/>
    <w:rsid w:val="00D95354"/>
    <w:rsid w:val="00DA4706"/>
    <w:rsid w:val="00DB1FD8"/>
    <w:rsid w:val="00DB60FC"/>
    <w:rsid w:val="00DC6D51"/>
    <w:rsid w:val="00DD0039"/>
    <w:rsid w:val="00DD4100"/>
    <w:rsid w:val="00DD45FA"/>
    <w:rsid w:val="00E20496"/>
    <w:rsid w:val="00E6128F"/>
    <w:rsid w:val="00E63307"/>
    <w:rsid w:val="00E6349F"/>
    <w:rsid w:val="00E70611"/>
    <w:rsid w:val="00E80E4A"/>
    <w:rsid w:val="00E87799"/>
    <w:rsid w:val="00EA1B3C"/>
    <w:rsid w:val="00EC1370"/>
    <w:rsid w:val="00EE1A73"/>
    <w:rsid w:val="00F0567F"/>
    <w:rsid w:val="00F15A35"/>
    <w:rsid w:val="00F45653"/>
    <w:rsid w:val="00F62DC0"/>
    <w:rsid w:val="00F670F2"/>
    <w:rsid w:val="00F8251D"/>
    <w:rsid w:val="00F901D2"/>
    <w:rsid w:val="00FD1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4F4B57-1A6E-4F01-A82E-F0C727581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25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Cs/>
      <w:color w:val="000000" w:themeColor="text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42255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Times New Roman" w:eastAsiaTheme="majorEastAsia" w:hAnsi="Times New Roman" w:cstheme="majorBidi"/>
      <w:color w:val="17365D" w:themeColor="text2" w:themeShade="BF"/>
      <w:spacing w:val="5"/>
      <w:kern w:val="28"/>
      <w:sz w:val="40"/>
      <w:szCs w:val="52"/>
    </w:rPr>
  </w:style>
  <w:style w:type="character" w:customStyle="1" w:styleId="a4">
    <w:name w:val="Название Знак"/>
    <w:basedOn w:val="a0"/>
    <w:link w:val="a3"/>
    <w:uiPriority w:val="10"/>
    <w:rsid w:val="0042255C"/>
    <w:rPr>
      <w:rFonts w:ascii="Times New Roman" w:eastAsiaTheme="majorEastAsia" w:hAnsi="Times New Roman" w:cstheme="majorBidi"/>
      <w:color w:val="17365D" w:themeColor="text2" w:themeShade="BF"/>
      <w:spacing w:val="5"/>
      <w:kern w:val="28"/>
      <w:sz w:val="40"/>
      <w:szCs w:val="52"/>
    </w:rPr>
  </w:style>
  <w:style w:type="character" w:customStyle="1" w:styleId="10">
    <w:name w:val="Заголовок 1 Знак"/>
    <w:basedOn w:val="a0"/>
    <w:link w:val="1"/>
    <w:uiPriority w:val="9"/>
    <w:rsid w:val="0042255C"/>
    <w:rPr>
      <w:rFonts w:asciiTheme="majorHAnsi" w:eastAsiaTheme="majorEastAsia" w:hAnsiTheme="majorHAnsi" w:cstheme="majorBidi"/>
      <w:bCs/>
      <w:color w:val="000000" w:themeColor="text1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642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2FE6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DB1FD8"/>
    <w:rPr>
      <w:color w:val="808080"/>
    </w:rPr>
  </w:style>
  <w:style w:type="table" w:styleId="a8">
    <w:name w:val="Table Grid"/>
    <w:basedOn w:val="a1"/>
    <w:uiPriority w:val="39"/>
    <w:rsid w:val="00100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DD0039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qFormat/>
    <w:rsid w:val="004A78EC"/>
    <w:pPr>
      <w:tabs>
        <w:tab w:val="center" w:pos="4677"/>
        <w:tab w:val="right" w:pos="9355"/>
      </w:tabs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ab">
    <w:name w:val="Верхний колонтитул Знак"/>
    <w:basedOn w:val="a0"/>
    <w:link w:val="aa"/>
    <w:uiPriority w:val="99"/>
    <w:rsid w:val="004A78EC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9B3C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B3C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1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21" Type="http://schemas.openxmlformats.org/officeDocument/2006/relationships/image" Target="media/image8.wmf"/><Relationship Id="rId42" Type="http://schemas.openxmlformats.org/officeDocument/2006/relationships/oleObject" Target="embeddings/oleObject17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0.bin"/><Relationship Id="rId84" Type="http://schemas.openxmlformats.org/officeDocument/2006/relationships/header" Target="header1.xml"/><Relationship Id="rId89" Type="http://schemas.openxmlformats.org/officeDocument/2006/relationships/footer" Target="footer3.xml"/><Relationship Id="rId16" Type="http://schemas.openxmlformats.org/officeDocument/2006/relationships/image" Target="media/image5.png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5.bin"/><Relationship Id="rId74" Type="http://schemas.openxmlformats.org/officeDocument/2006/relationships/oleObject" Target="embeddings/oleObject36.bin"/><Relationship Id="rId79" Type="http://schemas.openxmlformats.org/officeDocument/2006/relationships/oleObject" Target="embeddings/oleObject41.bin"/><Relationship Id="rId5" Type="http://schemas.openxmlformats.org/officeDocument/2006/relationships/webSettings" Target="webSettings.xml"/><Relationship Id="rId90" Type="http://schemas.openxmlformats.org/officeDocument/2006/relationships/fontTable" Target="fontTable.xml"/><Relationship Id="rId14" Type="http://schemas.openxmlformats.org/officeDocument/2006/relationships/image" Target="media/image4.wmf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9.bin"/><Relationship Id="rId8" Type="http://schemas.openxmlformats.org/officeDocument/2006/relationships/image" Target="media/image1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42.bin"/><Relationship Id="rId85" Type="http://schemas.openxmlformats.org/officeDocument/2006/relationships/header" Target="header2.xml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2.bin"/><Relationship Id="rId75" Type="http://schemas.openxmlformats.org/officeDocument/2006/relationships/oleObject" Target="embeddings/oleObject37.bin"/><Relationship Id="rId83" Type="http://schemas.openxmlformats.org/officeDocument/2006/relationships/oleObject" Target="embeddings/oleObject45.bin"/><Relationship Id="rId88" Type="http://schemas.openxmlformats.org/officeDocument/2006/relationships/header" Target="header3.xml"/><Relationship Id="rId9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image" Target="media/image2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0.png"/><Relationship Id="rId73" Type="http://schemas.openxmlformats.org/officeDocument/2006/relationships/oleObject" Target="embeddings/oleObject35.bin"/><Relationship Id="rId78" Type="http://schemas.openxmlformats.org/officeDocument/2006/relationships/oleObject" Target="embeddings/oleObject40.bin"/><Relationship Id="rId81" Type="http://schemas.openxmlformats.org/officeDocument/2006/relationships/oleObject" Target="embeddings/oleObject43.bin"/><Relationship Id="rId86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image" Target="media/image3.png"/><Relationship Id="rId18" Type="http://schemas.openxmlformats.org/officeDocument/2006/relationships/oleObject" Target="embeddings/oleObject5.bin"/><Relationship Id="rId39" Type="http://schemas.openxmlformats.org/officeDocument/2006/relationships/image" Target="media/image17.wmf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8.bin"/><Relationship Id="rId7" Type="http://schemas.openxmlformats.org/officeDocument/2006/relationships/endnotes" Target="endnotes.xml"/><Relationship Id="rId71" Type="http://schemas.openxmlformats.org/officeDocument/2006/relationships/oleObject" Target="embeddings/oleObject33.bin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66" Type="http://schemas.openxmlformats.org/officeDocument/2006/relationships/oleObject" Target="embeddings/oleObject29.bin"/><Relationship Id="rId87" Type="http://schemas.openxmlformats.org/officeDocument/2006/relationships/footer" Target="footer2.xml"/><Relationship Id="rId61" Type="http://schemas.openxmlformats.org/officeDocument/2006/relationships/image" Target="media/image28.wmf"/><Relationship Id="rId82" Type="http://schemas.openxmlformats.org/officeDocument/2006/relationships/oleObject" Target="embeddings/oleObject44.bin"/><Relationship Id="rId19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E3BAC8-46B6-44D8-AD46-A2A73A72E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5</Pages>
  <Words>1320</Words>
  <Characters>7525</Characters>
  <Application>Microsoft Office Word</Application>
  <DocSecurity>0</DocSecurity>
  <Lines>62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Alapol</dc:creator>
  <cp:lastModifiedBy>Валерий Павлович</cp:lastModifiedBy>
  <cp:revision>20</cp:revision>
  <cp:lastPrinted>2021-01-18T09:01:00Z</cp:lastPrinted>
  <dcterms:created xsi:type="dcterms:W3CDTF">2021-01-10T15:55:00Z</dcterms:created>
  <dcterms:modified xsi:type="dcterms:W3CDTF">2021-01-19T07:27:00Z</dcterms:modified>
</cp:coreProperties>
</file>